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60AABAA6" wp14:editId="10C7634D">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A1A">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E14459" w:rsidRDefault="00E14459" w:rsidP="00B60A7B">
                          <w:pPr>
                            <w:jc w:val="center"/>
                            <w:rPr>
                              <w:rFonts w:ascii="Palatino Linotype" w:hAnsi="Palatino Linotype" w:cs="Palatino Linotype"/>
                              <w:b/>
                              <w:bCs/>
                            </w:rPr>
                          </w:pPr>
                        </w:p>
                        <w:p w:rsidR="00E14459" w:rsidRDefault="00E14459"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700A1A">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E14459" w:rsidRDefault="00E14459" w:rsidP="00B60A7B">
                          <w:pPr>
                            <w:rPr>
                              <w:rFonts w:ascii="Times New Roman" w:hAnsi="Times New Roman" w:cs="Times New Roman"/>
                              <w:b/>
                              <w:bCs/>
                              <w:sz w:val="36"/>
                            </w:rPr>
                          </w:pPr>
                          <w:r>
                            <w:rPr>
                              <w:rFonts w:ascii="Times New Roman" w:hAnsi="Times New Roman" w:cs="Times New Roman"/>
                              <w:b/>
                              <w:bCs/>
                              <w:sz w:val="36"/>
                            </w:rPr>
                            <w:t>№</w:t>
                          </w:r>
                          <w:r w:rsidR="00F06697">
                            <w:rPr>
                              <w:rFonts w:ascii="Times New Roman" w:hAnsi="Times New Roman" w:cs="Times New Roman"/>
                              <w:b/>
                              <w:bCs/>
                              <w:sz w:val="36"/>
                            </w:rPr>
                            <w:t>10</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F06697">
              <w:rPr>
                <w:b/>
                <w:bCs/>
                <w:sz w:val="28"/>
                <w:szCs w:val="28"/>
              </w:rPr>
              <w:t>22</w:t>
            </w:r>
            <w:r w:rsidR="000B2BCE" w:rsidRPr="00D111A1">
              <w:rPr>
                <w:b/>
                <w:bCs/>
                <w:sz w:val="28"/>
                <w:szCs w:val="28"/>
              </w:rPr>
              <w:t xml:space="preserve">» </w:t>
            </w:r>
            <w:r w:rsidR="00B434A5">
              <w:rPr>
                <w:b/>
                <w:bCs/>
                <w:sz w:val="28"/>
                <w:szCs w:val="28"/>
              </w:rPr>
              <w:t>июл</w:t>
            </w:r>
            <w:r w:rsidR="00DF62B6">
              <w:rPr>
                <w:b/>
                <w:bCs/>
                <w:sz w:val="28"/>
                <w:szCs w:val="28"/>
              </w:rPr>
              <w:t>я</w:t>
            </w:r>
          </w:p>
          <w:p w:rsidR="00B60A7B" w:rsidRDefault="00480FDD">
            <w:pPr>
              <w:pStyle w:val="a3"/>
              <w:spacing w:line="276" w:lineRule="auto"/>
              <w:jc w:val="center"/>
              <w:rPr>
                <w:b/>
                <w:bCs/>
                <w:sz w:val="32"/>
                <w:szCs w:val="22"/>
              </w:rPr>
            </w:pPr>
            <w:r>
              <w:rPr>
                <w:b/>
                <w:bCs/>
                <w:sz w:val="28"/>
                <w:szCs w:val="22"/>
              </w:rPr>
              <w:t>2019</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F06697" w:rsidRPr="00F06697" w:rsidRDefault="00F06697" w:rsidP="00F06697">
      <w:pPr>
        <w:rPr>
          <w:rFonts w:ascii="Calibri" w:eastAsia="Calibri" w:hAnsi="Calibri" w:cs="Times New Roman"/>
          <w:lang w:eastAsia="en-US"/>
        </w:rPr>
      </w:pPr>
    </w:p>
    <w:p w:rsidR="00F06697" w:rsidRPr="00F06697" w:rsidRDefault="00F06697" w:rsidP="00F06697">
      <w:pPr>
        <w:spacing w:after="0" w:line="240" w:lineRule="auto"/>
        <w:jc w:val="center"/>
        <w:rPr>
          <w:rFonts w:ascii="Times New Roman" w:eastAsia="Calibri" w:hAnsi="Times New Roman" w:cs="Times New Roman"/>
          <w:i/>
          <w:sz w:val="44"/>
          <w:szCs w:val="44"/>
          <w:lang w:eastAsia="en-US"/>
        </w:rPr>
      </w:pPr>
      <w:r w:rsidRPr="00F06697">
        <w:rPr>
          <w:rFonts w:ascii="Times New Roman" w:eastAsia="Calibri" w:hAnsi="Times New Roman" w:cs="Times New Roman"/>
          <w:i/>
          <w:sz w:val="44"/>
          <w:szCs w:val="44"/>
          <w:lang w:eastAsia="en-US"/>
        </w:rPr>
        <w:t>ПРЕСС-РЕЛИЗ</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 xml:space="preserve">к отчету главы администрации Дубовского сельского поселения </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30 июля 2019 года</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Уважаемые жители  Дубовского сельского поселения!</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 xml:space="preserve">30 июля 2019 года в 16-00ч. в РДК по адресу: </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с. Дубовское  пер. Герцена 31  состоится отчет главы администрации Дубовского сельского поселения Мендель Александра Васильевича п</w:t>
      </w:r>
      <w:r w:rsidRPr="00F06697">
        <w:rPr>
          <w:rFonts w:ascii="Times New Roman" w:eastAsia="Calibri" w:hAnsi="Times New Roman" w:cs="Times New Roman"/>
          <w:i/>
          <w:sz w:val="32"/>
          <w:szCs w:val="32"/>
          <w:lang w:eastAsia="en-US"/>
        </w:rPr>
        <w:t>е</w:t>
      </w:r>
      <w:r w:rsidRPr="00F06697">
        <w:rPr>
          <w:rFonts w:ascii="Times New Roman" w:eastAsia="Calibri" w:hAnsi="Times New Roman" w:cs="Times New Roman"/>
          <w:i/>
          <w:sz w:val="32"/>
          <w:szCs w:val="32"/>
          <w:lang w:eastAsia="en-US"/>
        </w:rPr>
        <w:t>ред жителями о своей деятельности за первое  полугодие 2019 года.</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С текстом отчета главы можете ознакомиться на официальном сайте администрации Дубовского сельского поселения (</w:t>
      </w:r>
      <w:hyperlink r:id="rId10" w:history="1">
        <w:r w:rsidRPr="00F06697">
          <w:rPr>
            <w:rFonts w:ascii="Times New Roman" w:eastAsia="Calibri" w:hAnsi="Times New Roman" w:cs="Times New Roman"/>
            <w:i/>
            <w:color w:val="0000FF"/>
            <w:sz w:val="32"/>
            <w:szCs w:val="32"/>
            <w:u w:val="single"/>
            <w:lang w:eastAsia="en-US"/>
          </w:rPr>
          <w:t>http://spdubovskoe.ru/</w:t>
        </w:r>
      </w:hyperlink>
      <w:r w:rsidRPr="00F06697">
        <w:rPr>
          <w:rFonts w:ascii="Times New Roman" w:eastAsia="Calibri" w:hAnsi="Times New Roman" w:cs="Times New Roman"/>
          <w:i/>
          <w:sz w:val="32"/>
          <w:szCs w:val="32"/>
          <w:lang w:eastAsia="en-US"/>
        </w:rPr>
        <w:t xml:space="preserve">) и на информационных стендах администрации Дубовского сельского поселения по адресу: </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с. Дубовское пер. Восстания д.19</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proofErr w:type="gramStart"/>
      <w:r w:rsidRPr="00F06697">
        <w:rPr>
          <w:rFonts w:ascii="Times New Roman" w:eastAsia="Calibri" w:hAnsi="Times New Roman" w:cs="Times New Roman"/>
          <w:i/>
          <w:sz w:val="32"/>
          <w:szCs w:val="32"/>
          <w:lang w:eastAsia="en-US"/>
        </w:rPr>
        <w:t>Ящики для сбора вопросов, предложений и замечаний к отчету главы администрации Дубовского сельского поселения Мендель А.В будут размещены в период с 19.07.2019 по 29.07.2019 года в  общественных местах:</w:t>
      </w:r>
      <w:proofErr w:type="gramEnd"/>
    </w:p>
    <w:p w:rsidR="00F06697" w:rsidRPr="00F06697" w:rsidRDefault="00F06697" w:rsidP="00F06697">
      <w:pPr>
        <w:spacing w:after="0" w:line="240" w:lineRule="auto"/>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u w:val="single"/>
          <w:lang w:eastAsia="en-US"/>
        </w:rPr>
        <w:t xml:space="preserve">РДК </w:t>
      </w:r>
      <w:r w:rsidRPr="00F06697">
        <w:rPr>
          <w:rFonts w:ascii="Times New Roman" w:eastAsia="Calibri" w:hAnsi="Times New Roman" w:cs="Times New Roman"/>
          <w:i/>
          <w:sz w:val="32"/>
          <w:szCs w:val="32"/>
          <w:lang w:eastAsia="en-US"/>
        </w:rPr>
        <w:t>(районный дом культуры) по адресу: с. Дубовское пер. Герцена 31;</w:t>
      </w:r>
    </w:p>
    <w:p w:rsidR="00F06697" w:rsidRPr="00F06697" w:rsidRDefault="00F06697" w:rsidP="00F06697">
      <w:pPr>
        <w:spacing w:after="0" w:line="240" w:lineRule="auto"/>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u w:val="single"/>
          <w:lang w:eastAsia="en-US"/>
        </w:rPr>
        <w:t>ФГУП « Почта России</w:t>
      </w:r>
      <w:r w:rsidRPr="00F06697">
        <w:rPr>
          <w:rFonts w:ascii="Times New Roman" w:eastAsia="Calibri" w:hAnsi="Times New Roman" w:cs="Times New Roman"/>
          <w:i/>
          <w:sz w:val="32"/>
          <w:szCs w:val="32"/>
          <w:lang w:eastAsia="en-US"/>
        </w:rPr>
        <w:t xml:space="preserve"> по адресу: с. Дубовское, ул. Дзержинского 106/10;</w:t>
      </w:r>
    </w:p>
    <w:p w:rsidR="00F06697" w:rsidRPr="00F06697" w:rsidRDefault="00F06697" w:rsidP="00F06697">
      <w:pPr>
        <w:spacing w:after="0" w:line="240" w:lineRule="auto"/>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u w:val="single"/>
          <w:lang w:eastAsia="en-US"/>
        </w:rPr>
        <w:t>сельская  библиотека</w:t>
      </w:r>
      <w:r w:rsidRPr="00F06697">
        <w:rPr>
          <w:rFonts w:ascii="Times New Roman" w:eastAsia="Calibri" w:hAnsi="Times New Roman" w:cs="Times New Roman"/>
          <w:i/>
          <w:sz w:val="32"/>
          <w:szCs w:val="32"/>
          <w:lang w:eastAsia="en-US"/>
        </w:rPr>
        <w:t xml:space="preserve"> по адресу: с. Дубовское пл. Павших борцов 2; </w:t>
      </w:r>
    </w:p>
    <w:p w:rsidR="00F06697" w:rsidRPr="00F06697" w:rsidRDefault="00F06697" w:rsidP="00F06697">
      <w:pPr>
        <w:spacing w:after="0" w:line="240" w:lineRule="auto"/>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u w:val="single"/>
          <w:lang w:eastAsia="en-US"/>
        </w:rPr>
        <w:t>администрация Дубовского с/</w:t>
      </w:r>
      <w:proofErr w:type="gramStart"/>
      <w:r w:rsidRPr="00F06697">
        <w:rPr>
          <w:rFonts w:ascii="Times New Roman" w:eastAsia="Calibri" w:hAnsi="Times New Roman" w:cs="Times New Roman"/>
          <w:i/>
          <w:sz w:val="32"/>
          <w:szCs w:val="32"/>
          <w:u w:val="single"/>
          <w:lang w:eastAsia="en-US"/>
        </w:rPr>
        <w:t>п</w:t>
      </w:r>
      <w:proofErr w:type="gramEnd"/>
      <w:r w:rsidRPr="00F06697">
        <w:rPr>
          <w:rFonts w:ascii="Times New Roman" w:eastAsia="Calibri" w:hAnsi="Times New Roman" w:cs="Times New Roman"/>
          <w:i/>
          <w:sz w:val="32"/>
          <w:szCs w:val="32"/>
          <w:lang w:eastAsia="en-US"/>
        </w:rPr>
        <w:t xml:space="preserve"> по адресу: с. Дубовское пер. Восстания д.19</w:t>
      </w:r>
    </w:p>
    <w:p w:rsidR="00F06697" w:rsidRPr="00F06697" w:rsidRDefault="00F06697" w:rsidP="00F06697">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 xml:space="preserve">Также 30.07.2019 года с 15-30 до 16-00ч. в здании РДК </w:t>
      </w:r>
    </w:p>
    <w:p w:rsidR="00F06697" w:rsidRPr="00242773" w:rsidRDefault="00F06697" w:rsidP="00242773">
      <w:pPr>
        <w:spacing w:after="0" w:line="240" w:lineRule="auto"/>
        <w:jc w:val="center"/>
        <w:rPr>
          <w:rFonts w:ascii="Times New Roman" w:eastAsia="Calibri" w:hAnsi="Times New Roman" w:cs="Times New Roman"/>
          <w:i/>
          <w:sz w:val="32"/>
          <w:szCs w:val="32"/>
          <w:lang w:eastAsia="en-US"/>
        </w:rPr>
      </w:pPr>
      <w:r w:rsidRPr="00F06697">
        <w:rPr>
          <w:rFonts w:ascii="Times New Roman" w:eastAsia="Calibri" w:hAnsi="Times New Roman" w:cs="Times New Roman"/>
          <w:i/>
          <w:sz w:val="32"/>
          <w:szCs w:val="32"/>
          <w:lang w:eastAsia="en-US"/>
        </w:rPr>
        <w:t>с. Дубовское  глава администрации Дубовского сельского поселения Мендель А.В.</w:t>
      </w:r>
      <w:r w:rsidR="00242773">
        <w:rPr>
          <w:rFonts w:ascii="Times New Roman" w:eastAsia="Calibri" w:hAnsi="Times New Roman" w:cs="Times New Roman"/>
          <w:i/>
          <w:sz w:val="32"/>
          <w:szCs w:val="32"/>
          <w:lang w:eastAsia="en-US"/>
        </w:rPr>
        <w:t xml:space="preserve"> проведет личный прием граждан.</w:t>
      </w:r>
    </w:p>
    <w:p w:rsidR="00B434A5" w:rsidRDefault="00E14459" w:rsidP="00F06697">
      <w:pPr>
        <w:spacing w:after="0" w:line="240" w:lineRule="auto"/>
        <w:jc w:val="center"/>
        <w:rPr>
          <w:rFonts w:ascii="Times New Roman" w:eastAsia="Calibri" w:hAnsi="Times New Roman" w:cs="Times New Roman"/>
          <w:b/>
          <w:i/>
          <w:sz w:val="28"/>
          <w:szCs w:val="28"/>
          <w:lang w:eastAsia="en-US"/>
        </w:rPr>
      </w:pPr>
      <w:r w:rsidRPr="00B434A5">
        <w:rPr>
          <w:rFonts w:ascii="Calibri" w:eastAsia="Calibri" w:hAnsi="Calibri" w:cs="Times New Roman"/>
          <w:b/>
          <w:noProof/>
        </w:rPr>
        <w:lastRenderedPageBreak/>
        <w:drawing>
          <wp:inline distT="0" distB="0" distL="0" distR="0" wp14:anchorId="419AF3D1" wp14:editId="708876A9">
            <wp:extent cx="2400300"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F06697" w:rsidRPr="00F06697" w:rsidRDefault="00F06697" w:rsidP="00F06697">
      <w:pPr>
        <w:spacing w:after="0"/>
        <w:ind w:firstLine="709"/>
        <w:jc w:val="both"/>
        <w:rPr>
          <w:rFonts w:ascii="Calibri" w:eastAsia="Calibri" w:hAnsi="Calibri" w:cs="Times New Roman"/>
          <w:b/>
          <w:lang w:eastAsia="en-US"/>
        </w:rPr>
      </w:pPr>
      <w:r w:rsidRPr="00F06697">
        <w:rPr>
          <w:rFonts w:ascii="Calibri" w:eastAsia="Calibri" w:hAnsi="Calibri" w:cs="Times New Roman"/>
          <w:b/>
          <w:lang w:eastAsia="en-US"/>
        </w:rPr>
        <w:t>Пресс-релиз                                                                                                                                   10.07.2019</w:t>
      </w:r>
    </w:p>
    <w:p w:rsidR="00F06697" w:rsidRPr="00F06697" w:rsidRDefault="00F06697" w:rsidP="00F06697">
      <w:pPr>
        <w:spacing w:after="0" w:line="240" w:lineRule="auto"/>
        <w:rPr>
          <w:rFonts w:ascii="Calibri Light" w:eastAsia="Times New Roman" w:hAnsi="Calibri Light" w:cs="Times New Roman"/>
          <w:sz w:val="24"/>
          <w:szCs w:val="24"/>
        </w:rPr>
      </w:pPr>
    </w:p>
    <w:p w:rsidR="00F06697" w:rsidRPr="00F06697" w:rsidRDefault="00F06697" w:rsidP="00F06697">
      <w:pPr>
        <w:spacing w:after="0" w:line="240" w:lineRule="auto"/>
        <w:ind w:firstLine="709"/>
        <w:jc w:val="center"/>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ИТОГИ РАБОТЫ АПЕЛЛЯЦИОННОЙ КОМИССИИ ЗА 2 КВАРТАЛ 2019 ГОДА</w:t>
      </w:r>
    </w:p>
    <w:p w:rsidR="00F06697" w:rsidRPr="00F06697" w:rsidRDefault="00F06697" w:rsidP="00F06697">
      <w:pPr>
        <w:spacing w:after="0" w:line="240" w:lineRule="auto"/>
        <w:ind w:firstLine="709"/>
        <w:jc w:val="center"/>
        <w:rPr>
          <w:rFonts w:ascii="Calibri" w:eastAsia="Calibri" w:hAnsi="Calibri" w:cs="Times New Roman"/>
          <w:sz w:val="24"/>
          <w:szCs w:val="24"/>
          <w:lang w:eastAsia="en-US"/>
        </w:rPr>
      </w:pPr>
    </w:p>
    <w:p w:rsidR="00F06697" w:rsidRPr="00F06697" w:rsidRDefault="00F06697" w:rsidP="00242773">
      <w:pPr>
        <w:spacing w:after="0" w:line="240" w:lineRule="auto"/>
        <w:ind w:firstLine="709"/>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В Апелляционную комиссию при Управлении Федеральной службы государственной регистрации, кадастра и картографии по Ростовской области во 2 квартале 2019 года поступ</w:t>
      </w:r>
      <w:r w:rsidRPr="00F06697">
        <w:rPr>
          <w:rFonts w:ascii="Calibri" w:eastAsia="Calibri" w:hAnsi="Calibri" w:cs="Times New Roman"/>
          <w:sz w:val="24"/>
          <w:szCs w:val="24"/>
          <w:lang w:eastAsia="en-US"/>
        </w:rPr>
        <w:t>и</w:t>
      </w:r>
      <w:r w:rsidRPr="00F06697">
        <w:rPr>
          <w:rFonts w:ascii="Calibri" w:eastAsia="Calibri" w:hAnsi="Calibri" w:cs="Times New Roman"/>
          <w:sz w:val="24"/>
          <w:szCs w:val="24"/>
          <w:lang w:eastAsia="en-US"/>
        </w:rPr>
        <w:t>ло 31 заявление. По 17 заявлениям приняты решения об отклонении, по 10 заявлениям - р</w:t>
      </w:r>
      <w:r w:rsidRPr="00F06697">
        <w:rPr>
          <w:rFonts w:ascii="Calibri" w:eastAsia="Calibri" w:hAnsi="Calibri" w:cs="Times New Roman"/>
          <w:sz w:val="24"/>
          <w:szCs w:val="24"/>
          <w:lang w:eastAsia="en-US"/>
        </w:rPr>
        <w:t>е</w:t>
      </w:r>
      <w:r w:rsidRPr="00F06697">
        <w:rPr>
          <w:rFonts w:ascii="Calibri" w:eastAsia="Calibri" w:hAnsi="Calibri" w:cs="Times New Roman"/>
          <w:sz w:val="24"/>
          <w:szCs w:val="24"/>
          <w:lang w:eastAsia="en-US"/>
        </w:rPr>
        <w:t xml:space="preserve">шения об отказе в принятии к рассмотрению, решения об удовлетворении не принимались. </w:t>
      </w:r>
    </w:p>
    <w:p w:rsidR="00F06697" w:rsidRPr="00F06697" w:rsidRDefault="00F06697" w:rsidP="00242773">
      <w:pPr>
        <w:spacing w:after="0" w:line="240" w:lineRule="auto"/>
        <w:ind w:firstLine="709"/>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 xml:space="preserve">Во 2 квартале 2019 года состоялось 5 заседаний Апелляционной комиссии. Количество </w:t>
      </w:r>
      <w:proofErr w:type="gramStart"/>
      <w:r w:rsidRPr="00F06697">
        <w:rPr>
          <w:rFonts w:ascii="Calibri" w:eastAsia="Calibri" w:hAnsi="Calibri" w:cs="Times New Roman"/>
          <w:sz w:val="24"/>
          <w:szCs w:val="24"/>
          <w:lang w:eastAsia="en-US"/>
        </w:rPr>
        <w:t>заявлений, поступивших в комиссию по сравнению с аналогичным периодом 2018 года ув</w:t>
      </w:r>
      <w:r w:rsidRPr="00F06697">
        <w:rPr>
          <w:rFonts w:ascii="Calibri" w:eastAsia="Calibri" w:hAnsi="Calibri" w:cs="Times New Roman"/>
          <w:sz w:val="24"/>
          <w:szCs w:val="24"/>
          <w:lang w:eastAsia="en-US"/>
        </w:rPr>
        <w:t>е</w:t>
      </w:r>
      <w:r w:rsidRPr="00F06697">
        <w:rPr>
          <w:rFonts w:ascii="Calibri" w:eastAsia="Calibri" w:hAnsi="Calibri" w:cs="Times New Roman"/>
          <w:sz w:val="24"/>
          <w:szCs w:val="24"/>
          <w:lang w:eastAsia="en-US"/>
        </w:rPr>
        <w:t>личилось</w:t>
      </w:r>
      <w:proofErr w:type="gramEnd"/>
      <w:r w:rsidRPr="00F06697">
        <w:rPr>
          <w:rFonts w:ascii="Calibri" w:eastAsia="Calibri" w:hAnsi="Calibri" w:cs="Times New Roman"/>
          <w:sz w:val="24"/>
          <w:szCs w:val="24"/>
          <w:lang w:eastAsia="en-US"/>
        </w:rPr>
        <w:t xml:space="preserve"> на 54,8</w:t>
      </w:r>
      <w:r w:rsidRPr="00F06697">
        <w:rPr>
          <w:rFonts w:ascii="Calibri" w:eastAsia="Calibri" w:hAnsi="Calibri" w:cs="Times New Roman"/>
          <w:b/>
          <w:sz w:val="24"/>
          <w:szCs w:val="24"/>
          <w:lang w:eastAsia="en-US"/>
        </w:rPr>
        <w:t xml:space="preserve"> %</w:t>
      </w:r>
      <w:r w:rsidRPr="00F06697">
        <w:rPr>
          <w:rFonts w:ascii="Calibri" w:eastAsia="Calibri" w:hAnsi="Calibri" w:cs="Times New Roman"/>
          <w:sz w:val="24"/>
          <w:szCs w:val="24"/>
          <w:lang w:eastAsia="en-US"/>
        </w:rPr>
        <w:t>.</w:t>
      </w:r>
    </w:p>
    <w:p w:rsidR="00F06697" w:rsidRPr="00F06697" w:rsidRDefault="00F06697" w:rsidP="00242773">
      <w:pPr>
        <w:autoSpaceDE w:val="0"/>
        <w:autoSpaceDN w:val="0"/>
        <w:adjustRightInd w:val="0"/>
        <w:spacing w:after="0" w:line="240" w:lineRule="auto"/>
        <w:ind w:firstLine="709"/>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 xml:space="preserve">Среди территориальных органов </w:t>
      </w:r>
      <w:proofErr w:type="spellStart"/>
      <w:r w:rsidRPr="00F06697">
        <w:rPr>
          <w:rFonts w:ascii="Calibri" w:eastAsia="Calibri" w:hAnsi="Calibri" w:cs="Times New Roman"/>
          <w:sz w:val="24"/>
          <w:szCs w:val="24"/>
          <w:lang w:eastAsia="en-US"/>
        </w:rPr>
        <w:t>Росреестра</w:t>
      </w:r>
      <w:proofErr w:type="spellEnd"/>
      <w:r w:rsidRPr="00F06697">
        <w:rPr>
          <w:rFonts w:ascii="Calibri" w:eastAsia="Calibri" w:hAnsi="Calibri" w:cs="Times New Roman"/>
          <w:sz w:val="24"/>
          <w:szCs w:val="24"/>
          <w:lang w:eastAsia="en-US"/>
        </w:rPr>
        <w:t xml:space="preserve"> Южного Федерального округа Управление </w:t>
      </w:r>
      <w:proofErr w:type="spellStart"/>
      <w:r w:rsidRPr="00F06697">
        <w:rPr>
          <w:rFonts w:ascii="Calibri" w:eastAsia="Calibri" w:hAnsi="Calibri" w:cs="Times New Roman"/>
          <w:sz w:val="24"/>
          <w:szCs w:val="24"/>
          <w:lang w:eastAsia="en-US"/>
        </w:rPr>
        <w:t>Росреестра</w:t>
      </w:r>
      <w:proofErr w:type="spellEnd"/>
      <w:r w:rsidRPr="00F06697">
        <w:rPr>
          <w:rFonts w:ascii="Calibri" w:eastAsia="Calibri" w:hAnsi="Calibri" w:cs="Times New Roman"/>
          <w:sz w:val="24"/>
          <w:szCs w:val="24"/>
          <w:lang w:eastAsia="en-US"/>
        </w:rPr>
        <w:t xml:space="preserve"> по Ростовской области занимает 2 место по количеству поступивших на рассмо</w:t>
      </w:r>
      <w:r w:rsidRPr="00F06697">
        <w:rPr>
          <w:rFonts w:ascii="Calibri" w:eastAsia="Calibri" w:hAnsi="Calibri" w:cs="Times New Roman"/>
          <w:sz w:val="24"/>
          <w:szCs w:val="24"/>
          <w:lang w:eastAsia="en-US"/>
        </w:rPr>
        <w:t>т</w:t>
      </w:r>
      <w:r w:rsidRPr="00F06697">
        <w:rPr>
          <w:rFonts w:ascii="Calibri" w:eastAsia="Calibri" w:hAnsi="Calibri" w:cs="Times New Roman"/>
          <w:sz w:val="24"/>
          <w:szCs w:val="24"/>
          <w:lang w:eastAsia="en-US"/>
        </w:rPr>
        <w:t xml:space="preserve">рение в Апелляционную комиссию заявлений во 2 квартале текущего года. Так, в Управление по Краснодарскому краю было подано 1204 заявления, в Управление по </w:t>
      </w:r>
      <w:proofErr w:type="gramStart"/>
      <w:r w:rsidRPr="00F06697">
        <w:rPr>
          <w:rFonts w:ascii="Calibri" w:eastAsia="Calibri" w:hAnsi="Calibri" w:cs="Times New Roman"/>
          <w:sz w:val="24"/>
          <w:szCs w:val="24"/>
          <w:lang w:eastAsia="en-US"/>
        </w:rPr>
        <w:t>Волгоградской</w:t>
      </w:r>
      <w:proofErr w:type="gramEnd"/>
      <w:r w:rsidRPr="00F06697">
        <w:rPr>
          <w:rFonts w:ascii="Calibri" w:eastAsia="Calibri" w:hAnsi="Calibri" w:cs="Times New Roman"/>
          <w:sz w:val="24"/>
          <w:szCs w:val="24"/>
          <w:lang w:eastAsia="en-US"/>
        </w:rPr>
        <w:t xml:space="preserve"> обл</w:t>
      </w:r>
      <w:r w:rsidRPr="00F06697">
        <w:rPr>
          <w:rFonts w:ascii="Calibri" w:eastAsia="Calibri" w:hAnsi="Calibri" w:cs="Times New Roman"/>
          <w:sz w:val="24"/>
          <w:szCs w:val="24"/>
          <w:lang w:eastAsia="en-US"/>
        </w:rPr>
        <w:t>а</w:t>
      </w:r>
      <w:r w:rsidRPr="00F06697">
        <w:rPr>
          <w:rFonts w:ascii="Calibri" w:eastAsia="Calibri" w:hAnsi="Calibri" w:cs="Times New Roman"/>
          <w:sz w:val="24"/>
          <w:szCs w:val="24"/>
          <w:lang w:eastAsia="en-US"/>
        </w:rPr>
        <w:t>сти – 100 заявлений.</w:t>
      </w:r>
    </w:p>
    <w:p w:rsidR="00F06697" w:rsidRPr="00F06697" w:rsidRDefault="00F06697" w:rsidP="00242773">
      <w:pPr>
        <w:spacing w:after="0" w:line="240" w:lineRule="auto"/>
        <w:ind w:firstLine="709"/>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 xml:space="preserve">Наибольшее количество заявлений касалось обжалования решений о приостановлении по пунктам 5, 7, 20, 49 ч. 1 ст. 26 Федерального закона </w:t>
      </w:r>
      <w:r w:rsidRPr="00F06697">
        <w:rPr>
          <w:rFonts w:ascii="Calibri" w:eastAsia="Calibri" w:hAnsi="Calibri" w:cs="Times New Roman"/>
          <w:sz w:val="24"/>
          <w:szCs w:val="24"/>
          <w:lang w:eastAsia="en-US"/>
        </w:rPr>
        <w:br/>
        <w:t>от 13.07.2015 № 218-ФЗ «О государственной регистрации недвижимости». Чаще всего пре</w:t>
      </w:r>
      <w:r w:rsidRPr="00F06697">
        <w:rPr>
          <w:rFonts w:ascii="Calibri" w:eastAsia="Calibri" w:hAnsi="Calibri" w:cs="Times New Roman"/>
          <w:sz w:val="24"/>
          <w:szCs w:val="24"/>
          <w:lang w:eastAsia="en-US"/>
        </w:rPr>
        <w:t>д</w:t>
      </w:r>
      <w:r w:rsidRPr="00F06697">
        <w:rPr>
          <w:rFonts w:ascii="Calibri" w:eastAsia="Calibri" w:hAnsi="Calibri" w:cs="Times New Roman"/>
          <w:sz w:val="24"/>
          <w:szCs w:val="24"/>
          <w:lang w:eastAsia="en-US"/>
        </w:rPr>
        <w:t>ставленные межевые и технические планы не соответствовали требованиям, утвержденным Минэкономразвития России. Также при уточнении местоположения границ и площади з</w:t>
      </w:r>
      <w:r w:rsidRPr="00F06697">
        <w:rPr>
          <w:rFonts w:ascii="Calibri" w:eastAsia="Calibri" w:hAnsi="Calibri" w:cs="Times New Roman"/>
          <w:sz w:val="24"/>
          <w:szCs w:val="24"/>
          <w:lang w:eastAsia="en-US"/>
        </w:rPr>
        <w:t>е</w:t>
      </w:r>
      <w:r w:rsidRPr="00F06697">
        <w:rPr>
          <w:rFonts w:ascii="Calibri" w:eastAsia="Calibri" w:hAnsi="Calibri" w:cs="Times New Roman"/>
          <w:sz w:val="24"/>
          <w:szCs w:val="24"/>
          <w:lang w:eastAsia="en-US"/>
        </w:rPr>
        <w:t>мельного участка, были выявлены пересечения с границами другого земельного участка, о</w:t>
      </w:r>
      <w:r w:rsidRPr="00F06697">
        <w:rPr>
          <w:rFonts w:ascii="Calibri" w:eastAsia="Calibri" w:hAnsi="Calibri" w:cs="Times New Roman"/>
          <w:sz w:val="24"/>
          <w:szCs w:val="24"/>
          <w:lang w:eastAsia="en-US"/>
        </w:rPr>
        <w:t>д</w:t>
      </w:r>
      <w:r w:rsidRPr="00F06697">
        <w:rPr>
          <w:rFonts w:ascii="Calibri" w:eastAsia="Calibri" w:hAnsi="Calibri" w:cs="Times New Roman"/>
          <w:sz w:val="24"/>
          <w:szCs w:val="24"/>
          <w:lang w:eastAsia="en-US"/>
        </w:rPr>
        <w:t>нако заявление было подано не на исправление реестровой ошибки.</w:t>
      </w:r>
    </w:p>
    <w:p w:rsidR="00F06697" w:rsidRPr="00F06697" w:rsidRDefault="00F06697" w:rsidP="00242773">
      <w:pPr>
        <w:spacing w:after="0" w:line="240" w:lineRule="auto"/>
        <w:ind w:firstLine="709"/>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За 6 месяцев 2019 года из всех принятых решений о приостановлении 3 решения о приостановлении были обжалованы в судебном порядке после обжалования в администр</w:t>
      </w:r>
      <w:r w:rsidRPr="00F06697">
        <w:rPr>
          <w:rFonts w:ascii="Calibri" w:eastAsia="Calibri" w:hAnsi="Calibri" w:cs="Times New Roman"/>
          <w:sz w:val="24"/>
          <w:szCs w:val="24"/>
          <w:lang w:eastAsia="en-US"/>
        </w:rPr>
        <w:t>а</w:t>
      </w:r>
      <w:r w:rsidRPr="00F06697">
        <w:rPr>
          <w:rFonts w:ascii="Calibri" w:eastAsia="Calibri" w:hAnsi="Calibri" w:cs="Times New Roman"/>
          <w:sz w:val="24"/>
          <w:szCs w:val="24"/>
          <w:lang w:eastAsia="en-US"/>
        </w:rPr>
        <w:t xml:space="preserve">тивном порядке в Апелляционной комиссии при Управлении. По указанным </w:t>
      </w:r>
      <w:r w:rsidRPr="00F06697">
        <w:rPr>
          <w:rFonts w:ascii="Calibri" w:eastAsia="Calibri" w:hAnsi="Calibri" w:cs="Times New Roman"/>
          <w:sz w:val="24"/>
          <w:szCs w:val="24"/>
          <w:lang w:eastAsia="en-US"/>
        </w:rPr>
        <w:br/>
        <w:t xml:space="preserve">2 решениям о приостановлении суд отказал в удовлетворении требований заявителя, </w:t>
      </w:r>
      <w:r w:rsidRPr="00F06697">
        <w:rPr>
          <w:rFonts w:ascii="Calibri" w:eastAsia="Calibri" w:hAnsi="Calibri" w:cs="Times New Roman"/>
          <w:sz w:val="24"/>
          <w:szCs w:val="24"/>
          <w:lang w:eastAsia="en-US"/>
        </w:rPr>
        <w:br/>
        <w:t>по 1 решению о приостановлении требования были удовлетворены.</w:t>
      </w:r>
    </w:p>
    <w:p w:rsidR="00F06697" w:rsidRPr="00F06697" w:rsidRDefault="00F06697" w:rsidP="00242773">
      <w:pPr>
        <w:spacing w:after="0" w:line="240" w:lineRule="auto"/>
        <w:ind w:firstLine="709"/>
        <w:rPr>
          <w:rFonts w:ascii="Calibri" w:eastAsia="Calibri" w:hAnsi="Calibri" w:cs="Times New Roman"/>
          <w:sz w:val="24"/>
          <w:szCs w:val="24"/>
          <w:lang w:eastAsia="en-US"/>
        </w:rPr>
      </w:pPr>
      <w:r w:rsidRPr="00F06697">
        <w:rPr>
          <w:rFonts w:ascii="Calibri" w:eastAsia="Calibri" w:hAnsi="Calibri" w:cs="Times New Roman"/>
          <w:sz w:val="24"/>
          <w:szCs w:val="24"/>
          <w:lang w:eastAsia="en-US"/>
        </w:rPr>
        <w:t>Обращаем внимание на то, что в составе Апелляционной комиссии произошли изм</w:t>
      </w:r>
      <w:r w:rsidRPr="00F06697">
        <w:rPr>
          <w:rFonts w:ascii="Calibri" w:eastAsia="Calibri" w:hAnsi="Calibri" w:cs="Times New Roman"/>
          <w:sz w:val="24"/>
          <w:szCs w:val="24"/>
          <w:lang w:eastAsia="en-US"/>
        </w:rPr>
        <w:t>е</w:t>
      </w:r>
      <w:r w:rsidRPr="00F06697">
        <w:rPr>
          <w:rFonts w:ascii="Calibri" w:eastAsia="Calibri" w:hAnsi="Calibri" w:cs="Times New Roman"/>
          <w:sz w:val="24"/>
          <w:szCs w:val="24"/>
          <w:lang w:eastAsia="en-US"/>
        </w:rPr>
        <w:t xml:space="preserve">нения. Секретарем комиссии назначена начальник отдела регистрации арестов Управления </w:t>
      </w:r>
      <w:proofErr w:type="spellStart"/>
      <w:r w:rsidRPr="00F06697">
        <w:rPr>
          <w:rFonts w:ascii="Calibri" w:eastAsia="Calibri" w:hAnsi="Calibri" w:cs="Times New Roman"/>
          <w:sz w:val="24"/>
          <w:szCs w:val="24"/>
          <w:lang w:eastAsia="en-US"/>
        </w:rPr>
        <w:t>Росреестра</w:t>
      </w:r>
      <w:proofErr w:type="spellEnd"/>
      <w:r w:rsidRPr="00F06697">
        <w:rPr>
          <w:rFonts w:ascii="Calibri" w:eastAsia="Calibri" w:hAnsi="Calibri" w:cs="Times New Roman"/>
          <w:sz w:val="24"/>
          <w:szCs w:val="24"/>
          <w:lang w:eastAsia="en-US"/>
        </w:rPr>
        <w:t xml:space="preserve"> по Ростовской области Евгения Викторовна Цыганкова.</w:t>
      </w:r>
    </w:p>
    <w:p w:rsidR="00F06697" w:rsidRDefault="00F06697" w:rsidP="00242773">
      <w:pPr>
        <w:spacing w:after="0" w:line="240" w:lineRule="auto"/>
        <w:ind w:firstLine="709"/>
        <w:rPr>
          <w:rFonts w:ascii="Calibri" w:eastAsia="Calibri" w:hAnsi="Calibri" w:cs="Times New Roman"/>
          <w:color w:val="000000"/>
          <w:sz w:val="24"/>
          <w:szCs w:val="24"/>
          <w:u w:val="single"/>
          <w:lang w:eastAsia="en-US"/>
        </w:rPr>
      </w:pPr>
      <w:r w:rsidRPr="00F06697">
        <w:rPr>
          <w:rFonts w:ascii="Calibri" w:eastAsia="Calibri" w:hAnsi="Calibri" w:cs="Times New Roman"/>
          <w:sz w:val="24"/>
          <w:szCs w:val="24"/>
          <w:lang w:eastAsia="en-US"/>
        </w:rPr>
        <w:t xml:space="preserve">Также Управление </w:t>
      </w:r>
      <w:proofErr w:type="spellStart"/>
      <w:r w:rsidRPr="00F06697">
        <w:rPr>
          <w:rFonts w:ascii="Calibri" w:eastAsia="Calibri" w:hAnsi="Calibri" w:cs="Times New Roman"/>
          <w:sz w:val="24"/>
          <w:szCs w:val="24"/>
          <w:lang w:eastAsia="en-US"/>
        </w:rPr>
        <w:t>Росреестра</w:t>
      </w:r>
      <w:proofErr w:type="spellEnd"/>
      <w:r w:rsidRPr="00F06697">
        <w:rPr>
          <w:rFonts w:ascii="Calibri" w:eastAsia="Calibri" w:hAnsi="Calibri" w:cs="Times New Roman"/>
          <w:sz w:val="24"/>
          <w:szCs w:val="24"/>
          <w:lang w:eastAsia="en-US"/>
        </w:rPr>
        <w:t xml:space="preserve"> по Ростовской области напоминает о рубрике «Вопрос-ответ», в которой представлен перечень ответов на наиболее актуальные вопросы, поступ</w:t>
      </w:r>
      <w:r w:rsidRPr="00F06697">
        <w:rPr>
          <w:rFonts w:ascii="Calibri" w:eastAsia="Calibri" w:hAnsi="Calibri" w:cs="Times New Roman"/>
          <w:sz w:val="24"/>
          <w:szCs w:val="24"/>
          <w:lang w:eastAsia="en-US"/>
        </w:rPr>
        <w:t>а</w:t>
      </w:r>
      <w:r w:rsidRPr="00F06697">
        <w:rPr>
          <w:rFonts w:ascii="Calibri" w:eastAsia="Calibri" w:hAnsi="Calibri" w:cs="Times New Roman"/>
          <w:sz w:val="24"/>
          <w:szCs w:val="24"/>
          <w:lang w:eastAsia="en-US"/>
        </w:rPr>
        <w:t xml:space="preserve">ющие в ведомство от граждан. </w:t>
      </w:r>
      <w:r w:rsidRPr="00F06697">
        <w:rPr>
          <w:rFonts w:ascii="Calibri" w:eastAsia="Calibri" w:hAnsi="Calibri" w:cs="Times New Roman"/>
          <w:sz w:val="24"/>
          <w:szCs w:val="24"/>
          <w:lang w:eastAsia="en-US"/>
        </w:rPr>
        <w:br/>
        <w:t xml:space="preserve">Информация доступна по ссылке: </w:t>
      </w:r>
      <w:hyperlink r:id="rId12" w:history="1">
        <w:r w:rsidRPr="00F06697">
          <w:rPr>
            <w:rFonts w:ascii="Calibri" w:eastAsia="Calibri" w:hAnsi="Calibri" w:cs="Times New Roman"/>
            <w:color w:val="0563C1"/>
            <w:sz w:val="24"/>
            <w:szCs w:val="24"/>
            <w:u w:val="single"/>
            <w:lang w:eastAsia="en-US"/>
          </w:rPr>
          <w:t>https://rosreestr.ru/site/open-service/statistika-i-analitika/rubrika-vopros-otvet/</w:t>
        </w:r>
      </w:hyperlink>
      <w:r w:rsidRPr="00F06697">
        <w:rPr>
          <w:rFonts w:ascii="Calibri" w:eastAsia="Calibri" w:hAnsi="Calibri" w:cs="Times New Roman"/>
          <w:color w:val="000000"/>
          <w:sz w:val="24"/>
          <w:szCs w:val="24"/>
          <w:u w:val="single"/>
          <w:lang w:eastAsia="en-US"/>
        </w:rPr>
        <w:t>.</w:t>
      </w:r>
    </w:p>
    <w:p w:rsidR="00242773" w:rsidRDefault="00242773" w:rsidP="00242773">
      <w:pPr>
        <w:spacing w:after="0" w:line="240" w:lineRule="auto"/>
        <w:ind w:firstLine="709"/>
        <w:rPr>
          <w:rFonts w:ascii="Calibri" w:eastAsia="Calibri" w:hAnsi="Calibri" w:cs="Times New Roman"/>
          <w:color w:val="000000"/>
          <w:sz w:val="24"/>
          <w:szCs w:val="24"/>
          <w:u w:val="single"/>
          <w:lang w:eastAsia="en-US"/>
        </w:rPr>
      </w:pPr>
    </w:p>
    <w:p w:rsidR="00242773" w:rsidRDefault="00242773" w:rsidP="00242773">
      <w:pPr>
        <w:spacing w:after="0" w:line="240" w:lineRule="auto"/>
        <w:ind w:firstLine="709"/>
        <w:rPr>
          <w:rFonts w:ascii="Calibri" w:eastAsia="Calibri" w:hAnsi="Calibri" w:cs="Times New Roman"/>
          <w:color w:val="000000"/>
          <w:sz w:val="24"/>
          <w:szCs w:val="24"/>
          <w:u w:val="single"/>
          <w:lang w:eastAsia="en-US"/>
        </w:rPr>
      </w:pPr>
    </w:p>
    <w:p w:rsidR="00242773" w:rsidRDefault="00242773" w:rsidP="00242773">
      <w:pPr>
        <w:spacing w:after="0" w:line="240" w:lineRule="auto"/>
        <w:ind w:firstLine="709"/>
        <w:rPr>
          <w:rFonts w:ascii="Calibri" w:eastAsia="Calibri" w:hAnsi="Calibri" w:cs="Times New Roman"/>
          <w:color w:val="000000"/>
          <w:sz w:val="24"/>
          <w:szCs w:val="24"/>
          <w:u w:val="single"/>
          <w:lang w:eastAsia="en-US"/>
        </w:rPr>
      </w:pPr>
    </w:p>
    <w:p w:rsidR="00242773" w:rsidRDefault="00242773" w:rsidP="00242773">
      <w:pPr>
        <w:spacing w:after="0" w:line="240" w:lineRule="auto"/>
        <w:ind w:firstLine="709"/>
        <w:rPr>
          <w:rFonts w:ascii="Calibri" w:eastAsia="Calibri" w:hAnsi="Calibri" w:cs="Times New Roman"/>
          <w:color w:val="000000"/>
          <w:sz w:val="24"/>
          <w:szCs w:val="24"/>
          <w:u w:val="single"/>
          <w:lang w:eastAsia="en-US"/>
        </w:rPr>
      </w:pPr>
    </w:p>
    <w:p w:rsidR="00242773" w:rsidRPr="00F06697" w:rsidRDefault="00242773" w:rsidP="00242773">
      <w:pPr>
        <w:spacing w:after="0" w:line="240" w:lineRule="auto"/>
        <w:ind w:firstLine="709"/>
        <w:rPr>
          <w:rFonts w:ascii="Calibri" w:eastAsia="Calibri" w:hAnsi="Calibri" w:cs="Times New Roman"/>
          <w:color w:val="000000"/>
          <w:sz w:val="24"/>
          <w:szCs w:val="24"/>
          <w:u w:val="single"/>
          <w:lang w:eastAsia="en-US"/>
        </w:rPr>
      </w:pPr>
    </w:p>
    <w:p w:rsidR="005A4134" w:rsidRDefault="00F06697" w:rsidP="003F469A">
      <w:pPr>
        <w:pStyle w:val="11"/>
        <w:rPr>
          <w:rFonts w:asciiTheme="minorHAnsi" w:hAnsiTheme="minorHAnsi" w:cstheme="minorHAnsi"/>
          <w:b/>
        </w:rPr>
      </w:pPr>
      <w:r w:rsidRPr="00F06697">
        <w:rPr>
          <w:rFonts w:ascii="Calibri" w:eastAsia="Calibri" w:hAnsi="Calibri" w:cs="Times New Roman"/>
          <w:b/>
          <w:noProof/>
          <w:sz w:val="22"/>
          <w:szCs w:val="22"/>
          <w:lang w:eastAsia="ru-RU"/>
        </w:rPr>
        <w:lastRenderedPageBreak/>
        <w:drawing>
          <wp:inline distT="0" distB="0" distL="0" distR="0" wp14:anchorId="5FDE7F2F" wp14:editId="75C20776">
            <wp:extent cx="24003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F06697" w:rsidRPr="00F06697" w:rsidRDefault="00F06697" w:rsidP="00F06697">
      <w:pPr>
        <w:spacing w:after="0" w:line="240" w:lineRule="auto"/>
        <w:ind w:firstLine="709"/>
        <w:jc w:val="both"/>
        <w:rPr>
          <w:rFonts w:ascii="Calibri" w:eastAsia="Calibri" w:hAnsi="Calibri" w:cs="Times New Roman"/>
          <w:b/>
          <w:lang w:eastAsia="en-US"/>
        </w:rPr>
      </w:pPr>
      <w:r w:rsidRPr="00F06697">
        <w:rPr>
          <w:rFonts w:ascii="Calibri" w:eastAsia="Calibri" w:hAnsi="Calibri" w:cs="Times New Roman"/>
          <w:b/>
          <w:lang w:eastAsia="en-US"/>
        </w:rPr>
        <w:t>Пресс-релиз                                                                                                                                   11.07.2019</w:t>
      </w:r>
    </w:p>
    <w:p w:rsidR="00F06697" w:rsidRPr="00F06697" w:rsidRDefault="00F06697" w:rsidP="00F06697">
      <w:pPr>
        <w:shd w:val="clear" w:color="auto" w:fill="FFFFFF"/>
        <w:spacing w:after="0" w:line="240" w:lineRule="auto"/>
        <w:rPr>
          <w:rFonts w:ascii="Calibri" w:eastAsia="Times New Roman" w:hAnsi="Calibri" w:cs="Times New Roman"/>
          <w:sz w:val="28"/>
          <w:szCs w:val="28"/>
        </w:rPr>
      </w:pPr>
    </w:p>
    <w:p w:rsidR="00F06697" w:rsidRPr="00F06697" w:rsidRDefault="00F06697" w:rsidP="00242773">
      <w:pPr>
        <w:spacing w:after="0" w:line="240" w:lineRule="auto"/>
        <w:rPr>
          <w:rFonts w:eastAsia="Times New Roman" w:cstheme="minorHAnsi"/>
          <w:color w:val="4F4F4F"/>
          <w:sz w:val="24"/>
          <w:szCs w:val="24"/>
        </w:rPr>
      </w:pPr>
      <w:r w:rsidRPr="00F06697">
        <w:rPr>
          <w:rFonts w:eastAsia="Times New Roman" w:cstheme="minorHAnsi"/>
          <w:color w:val="4F4F4F"/>
          <w:sz w:val="24"/>
          <w:szCs w:val="24"/>
        </w:rPr>
        <w:t>ОСНОВАНИЯ И СРОКИ ПРИОСТАНОВЛЕНИЯ ОСУЩЕСТВЛЕНИЯ ГОСУДАРСТВЕ</w:t>
      </w:r>
      <w:r w:rsidRPr="00F06697">
        <w:rPr>
          <w:rFonts w:eastAsia="Times New Roman" w:cstheme="minorHAnsi"/>
          <w:color w:val="4F4F4F"/>
          <w:sz w:val="24"/>
          <w:szCs w:val="24"/>
        </w:rPr>
        <w:t>Н</w:t>
      </w:r>
      <w:r w:rsidRPr="00F06697">
        <w:rPr>
          <w:rFonts w:eastAsia="Times New Roman" w:cstheme="minorHAnsi"/>
          <w:color w:val="4F4F4F"/>
          <w:sz w:val="24"/>
          <w:szCs w:val="24"/>
        </w:rPr>
        <w:t>НОГО КАДАСТРОВОГО УЧЕТА И (ИЛИ) ГОСУДАРСТВЕННОЙ РЕГИСТРАЦИИ ПРАВ</w:t>
      </w:r>
      <w:r w:rsidRPr="00F06697">
        <w:rPr>
          <w:rFonts w:eastAsia="Times New Roman" w:cstheme="minorHAnsi"/>
          <w:color w:val="4F4F4F"/>
          <w:sz w:val="24"/>
          <w:szCs w:val="24"/>
        </w:rPr>
        <w:br/>
        <w:t>ПО РЕШЕНИЮ РЕГИСТРАТОРА</w:t>
      </w:r>
    </w:p>
    <w:p w:rsidR="00F06697" w:rsidRPr="00F06697" w:rsidRDefault="00F06697" w:rsidP="00242773">
      <w:pPr>
        <w:spacing w:after="0" w:line="240" w:lineRule="auto"/>
        <w:ind w:firstLine="540"/>
        <w:rPr>
          <w:rFonts w:eastAsia="Times New Roman" w:cstheme="minorHAnsi"/>
          <w:sz w:val="24"/>
          <w:szCs w:val="24"/>
        </w:rPr>
      </w:pPr>
    </w:p>
    <w:p w:rsidR="00F06697" w:rsidRPr="00F06697" w:rsidRDefault="00F06697" w:rsidP="00242773">
      <w:pPr>
        <w:spacing w:after="0" w:line="240" w:lineRule="auto"/>
        <w:ind w:firstLine="540"/>
        <w:rPr>
          <w:rFonts w:eastAsia="Times New Roman" w:cstheme="minorHAnsi"/>
          <w:sz w:val="24"/>
          <w:szCs w:val="24"/>
        </w:rPr>
      </w:pPr>
      <w:r w:rsidRPr="00F06697">
        <w:rPr>
          <w:rFonts w:eastAsia="Times New Roman" w:cstheme="minorHAnsi"/>
          <w:sz w:val="24"/>
          <w:szCs w:val="24"/>
        </w:rPr>
        <w:t xml:space="preserve">Управление </w:t>
      </w:r>
      <w:proofErr w:type="spellStart"/>
      <w:r w:rsidRPr="00F06697">
        <w:rPr>
          <w:rFonts w:eastAsia="Times New Roman" w:cstheme="minorHAnsi"/>
          <w:sz w:val="24"/>
          <w:szCs w:val="24"/>
        </w:rPr>
        <w:t>Росреестра</w:t>
      </w:r>
      <w:proofErr w:type="spellEnd"/>
      <w:r w:rsidRPr="00F06697">
        <w:rPr>
          <w:rFonts w:eastAsia="Times New Roman" w:cstheme="minorHAnsi"/>
          <w:sz w:val="24"/>
          <w:szCs w:val="24"/>
        </w:rPr>
        <w:t xml:space="preserve"> по Ростовской области обращает внимание заявителей на наиб</w:t>
      </w:r>
      <w:r w:rsidRPr="00F06697">
        <w:rPr>
          <w:rFonts w:eastAsia="Times New Roman" w:cstheme="minorHAnsi"/>
          <w:sz w:val="24"/>
          <w:szCs w:val="24"/>
        </w:rPr>
        <w:t>о</w:t>
      </w:r>
      <w:r w:rsidRPr="00F06697">
        <w:rPr>
          <w:rFonts w:eastAsia="Times New Roman" w:cstheme="minorHAnsi"/>
          <w:sz w:val="24"/>
          <w:szCs w:val="24"/>
        </w:rPr>
        <w:t>лее часто встречающиеся в практике основания для приостановления осуществления госуда</w:t>
      </w:r>
      <w:r w:rsidRPr="00F06697">
        <w:rPr>
          <w:rFonts w:eastAsia="Times New Roman" w:cstheme="minorHAnsi"/>
          <w:sz w:val="24"/>
          <w:szCs w:val="24"/>
        </w:rPr>
        <w:t>р</w:t>
      </w:r>
      <w:r w:rsidRPr="00F06697">
        <w:rPr>
          <w:rFonts w:eastAsia="Times New Roman" w:cstheme="minorHAnsi"/>
          <w:sz w:val="24"/>
          <w:szCs w:val="24"/>
        </w:rPr>
        <w:t>ственного кадастрового учета и (или) государственной регистрации прав по решению рег</w:t>
      </w:r>
      <w:r w:rsidRPr="00F06697">
        <w:rPr>
          <w:rFonts w:eastAsia="Times New Roman" w:cstheme="minorHAnsi"/>
          <w:sz w:val="24"/>
          <w:szCs w:val="24"/>
        </w:rPr>
        <w:t>и</w:t>
      </w:r>
      <w:r w:rsidRPr="00F06697">
        <w:rPr>
          <w:rFonts w:eastAsia="Times New Roman" w:cstheme="minorHAnsi"/>
          <w:sz w:val="24"/>
          <w:szCs w:val="24"/>
        </w:rPr>
        <w:t>стратора.</w:t>
      </w:r>
    </w:p>
    <w:p w:rsidR="00F06697" w:rsidRPr="00F06697" w:rsidRDefault="00F06697" w:rsidP="00242773">
      <w:pPr>
        <w:spacing w:after="0" w:line="240" w:lineRule="auto"/>
        <w:ind w:firstLine="540"/>
        <w:rPr>
          <w:rFonts w:eastAsia="Times New Roman" w:cstheme="minorHAnsi"/>
          <w:sz w:val="24"/>
          <w:szCs w:val="24"/>
        </w:rPr>
      </w:pPr>
      <w:r w:rsidRPr="00F06697">
        <w:rPr>
          <w:rFonts w:eastAsia="Times New Roman" w:cstheme="minorHAnsi"/>
          <w:sz w:val="24"/>
          <w:szCs w:val="24"/>
        </w:rPr>
        <w:t>Государственный регистратор может приостановить осуществление регистрационных действий в случае, если:</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Times New Roman" w:cstheme="minorHAnsi"/>
          <w:sz w:val="24"/>
          <w:szCs w:val="24"/>
        </w:rPr>
        <w:t xml:space="preserve">- </w:t>
      </w:r>
      <w:r w:rsidRPr="00F06697">
        <w:rPr>
          <w:rFonts w:eastAsia="Calibri" w:cstheme="minorHAnsi"/>
          <w:sz w:val="24"/>
          <w:szCs w:val="24"/>
          <w:lang w:eastAsia="en-US"/>
        </w:rPr>
        <w:t>лицо, указанное в заявлении в качестве правообладателя, не имеет права на объект недвиж</w:t>
      </w:r>
      <w:r w:rsidRPr="00F06697">
        <w:rPr>
          <w:rFonts w:eastAsia="Calibri" w:cstheme="minorHAnsi"/>
          <w:sz w:val="24"/>
          <w:szCs w:val="24"/>
          <w:lang w:eastAsia="en-US"/>
        </w:rPr>
        <w:t>и</w:t>
      </w:r>
      <w:r w:rsidRPr="00F06697">
        <w:rPr>
          <w:rFonts w:eastAsia="Calibri" w:cstheme="minorHAnsi"/>
          <w:sz w:val="24"/>
          <w:szCs w:val="24"/>
          <w:lang w:eastAsia="en-US"/>
        </w:rPr>
        <w:t>мости и (или) не уполномочено распоряжаться правом на этот объект;</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Calibri" w:cstheme="minorHAnsi"/>
          <w:sz w:val="24"/>
          <w:szCs w:val="24"/>
          <w:lang w:eastAsia="en-US"/>
        </w:rPr>
        <w:t>- с заявлением о государственном кадастровом учете и (или) государственной регистрации прав обратилось ненадлежащее лицо;</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Calibri" w:cstheme="minorHAnsi"/>
          <w:sz w:val="24"/>
          <w:szCs w:val="24"/>
          <w:lang w:eastAsia="en-US"/>
        </w:rPr>
        <w:t>- имеются противоречия между заявленными и уже зарегистрированными правами;</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Calibri" w:cstheme="minorHAnsi"/>
          <w:sz w:val="24"/>
          <w:szCs w:val="24"/>
          <w:lang w:eastAsia="en-US"/>
        </w:rPr>
        <w:t xml:space="preserve">-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13" w:history="1">
        <w:r w:rsidRPr="00F06697">
          <w:rPr>
            <w:rFonts w:eastAsia="Calibri" w:cstheme="minorHAnsi"/>
            <w:sz w:val="24"/>
            <w:szCs w:val="24"/>
            <w:lang w:eastAsia="en-US"/>
          </w:rPr>
          <w:t>кодексом</w:t>
        </w:r>
      </w:hyperlink>
      <w:r w:rsidRPr="00F06697">
        <w:rPr>
          <w:rFonts w:eastAsia="Calibri" w:cstheme="minorHAnsi"/>
          <w:sz w:val="24"/>
          <w:szCs w:val="24"/>
          <w:lang w:eastAsia="en-US"/>
        </w:rPr>
        <w:t xml:space="preserve"> Российской Федерации или иным федеральным законом;</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Calibri" w:cstheme="minorHAnsi"/>
          <w:sz w:val="24"/>
          <w:szCs w:val="24"/>
          <w:lang w:eastAsia="en-US"/>
        </w:rPr>
        <w:t>- не представлены документы, необходимые для осуществления государственного кадастров</w:t>
      </w:r>
      <w:r w:rsidRPr="00F06697">
        <w:rPr>
          <w:rFonts w:eastAsia="Calibri" w:cstheme="minorHAnsi"/>
          <w:sz w:val="24"/>
          <w:szCs w:val="24"/>
          <w:lang w:eastAsia="en-US"/>
        </w:rPr>
        <w:t>о</w:t>
      </w:r>
      <w:r w:rsidRPr="00F06697">
        <w:rPr>
          <w:rFonts w:eastAsia="Calibri" w:cstheme="minorHAnsi"/>
          <w:sz w:val="24"/>
          <w:szCs w:val="24"/>
          <w:lang w:eastAsia="en-US"/>
        </w:rPr>
        <w:t>го учета и (или) государственной регистрации прав;</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Calibri" w:cstheme="minorHAnsi"/>
          <w:sz w:val="24"/>
          <w:szCs w:val="24"/>
          <w:lang w:eastAsia="en-US"/>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06697" w:rsidRPr="00F06697" w:rsidRDefault="00F06697" w:rsidP="00242773">
      <w:pPr>
        <w:autoSpaceDE w:val="0"/>
        <w:autoSpaceDN w:val="0"/>
        <w:adjustRightInd w:val="0"/>
        <w:spacing w:after="0" w:line="240" w:lineRule="auto"/>
        <w:rPr>
          <w:rFonts w:eastAsia="Calibri" w:cstheme="minorHAnsi"/>
          <w:sz w:val="24"/>
          <w:szCs w:val="24"/>
          <w:lang w:eastAsia="en-US"/>
        </w:rPr>
      </w:pPr>
      <w:r w:rsidRPr="00F06697">
        <w:rPr>
          <w:rFonts w:eastAsia="Calibri" w:cstheme="minorHAnsi"/>
          <w:sz w:val="24"/>
          <w:szCs w:val="24"/>
          <w:lang w:eastAsia="en-US"/>
        </w:rPr>
        <w:t>- представленные документы подписаны (удостоверены) неправомочными лицами.</w:t>
      </w:r>
    </w:p>
    <w:p w:rsidR="00F06697" w:rsidRPr="00F06697" w:rsidRDefault="00F06697" w:rsidP="00242773">
      <w:pPr>
        <w:autoSpaceDE w:val="0"/>
        <w:autoSpaceDN w:val="0"/>
        <w:adjustRightInd w:val="0"/>
        <w:spacing w:after="0" w:line="240" w:lineRule="auto"/>
        <w:ind w:firstLine="540"/>
        <w:rPr>
          <w:rFonts w:eastAsia="Calibri" w:cstheme="minorHAnsi"/>
          <w:sz w:val="24"/>
          <w:szCs w:val="24"/>
          <w:lang w:eastAsia="en-US"/>
        </w:rPr>
      </w:pPr>
      <w:r w:rsidRPr="00F06697">
        <w:rPr>
          <w:rFonts w:eastAsia="Calibri" w:cstheme="minorHAnsi"/>
          <w:sz w:val="24"/>
          <w:szCs w:val="24"/>
          <w:lang w:eastAsia="en-US"/>
        </w:rPr>
        <w:t>Осуществление государственного кадастрового учета и (или) государственной регистр</w:t>
      </w:r>
      <w:r w:rsidRPr="00F06697">
        <w:rPr>
          <w:rFonts w:eastAsia="Calibri" w:cstheme="minorHAnsi"/>
          <w:sz w:val="24"/>
          <w:szCs w:val="24"/>
          <w:lang w:eastAsia="en-US"/>
        </w:rPr>
        <w:t>а</w:t>
      </w:r>
      <w:r w:rsidRPr="00F06697">
        <w:rPr>
          <w:rFonts w:eastAsia="Calibri" w:cstheme="minorHAnsi"/>
          <w:sz w:val="24"/>
          <w:szCs w:val="24"/>
          <w:lang w:eastAsia="en-US"/>
        </w:rPr>
        <w:t>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w:t>
      </w:r>
      <w:r w:rsidRPr="00F06697">
        <w:rPr>
          <w:rFonts w:eastAsia="Calibri" w:cstheme="minorHAnsi"/>
          <w:sz w:val="24"/>
          <w:szCs w:val="24"/>
          <w:lang w:eastAsia="en-US"/>
        </w:rPr>
        <w:t>в</w:t>
      </w:r>
      <w:r w:rsidRPr="00F06697">
        <w:rPr>
          <w:rFonts w:eastAsia="Calibri" w:cstheme="minorHAnsi"/>
          <w:sz w:val="24"/>
          <w:szCs w:val="24"/>
          <w:lang w:eastAsia="en-US"/>
        </w:rPr>
        <w:t>лено законом.</w:t>
      </w:r>
    </w:p>
    <w:p w:rsidR="00F06697" w:rsidRPr="00F06697" w:rsidRDefault="00F06697" w:rsidP="00242773">
      <w:pPr>
        <w:spacing w:after="0" w:line="240" w:lineRule="auto"/>
        <w:ind w:firstLine="540"/>
        <w:rPr>
          <w:rFonts w:eastAsia="Times New Roman" w:cstheme="minorHAnsi"/>
          <w:sz w:val="24"/>
          <w:szCs w:val="24"/>
        </w:rPr>
      </w:pPr>
      <w:r w:rsidRPr="00F06697">
        <w:rPr>
          <w:rFonts w:eastAsia="Calibri" w:cstheme="minorHAnsi"/>
          <w:sz w:val="24"/>
          <w:szCs w:val="24"/>
          <w:lang w:eastAsia="en-US"/>
        </w:rPr>
        <w:t xml:space="preserve">Напоминаем, что более подробную информацию об </w:t>
      </w:r>
      <w:r w:rsidRPr="00F06697">
        <w:rPr>
          <w:rFonts w:eastAsia="Times New Roman" w:cstheme="minorHAnsi"/>
          <w:sz w:val="24"/>
          <w:szCs w:val="24"/>
        </w:rPr>
        <w:t>основаниях и сроках приостановл</w:t>
      </w:r>
      <w:r w:rsidRPr="00F06697">
        <w:rPr>
          <w:rFonts w:eastAsia="Times New Roman" w:cstheme="minorHAnsi"/>
          <w:sz w:val="24"/>
          <w:szCs w:val="24"/>
        </w:rPr>
        <w:t>е</w:t>
      </w:r>
      <w:r w:rsidRPr="00F06697">
        <w:rPr>
          <w:rFonts w:eastAsia="Times New Roman" w:cstheme="minorHAnsi"/>
          <w:sz w:val="24"/>
          <w:szCs w:val="24"/>
        </w:rPr>
        <w:t>ния осуществления государственного кадастрового учета и (или) государственной регистр</w:t>
      </w:r>
      <w:r w:rsidRPr="00F06697">
        <w:rPr>
          <w:rFonts w:eastAsia="Times New Roman" w:cstheme="minorHAnsi"/>
          <w:sz w:val="24"/>
          <w:szCs w:val="24"/>
        </w:rPr>
        <w:t>а</w:t>
      </w:r>
      <w:r w:rsidRPr="00F06697">
        <w:rPr>
          <w:rFonts w:eastAsia="Times New Roman" w:cstheme="minorHAnsi"/>
          <w:sz w:val="24"/>
          <w:szCs w:val="24"/>
        </w:rPr>
        <w:t xml:space="preserve">ции прав по решению регистратора можно найти </w:t>
      </w:r>
      <w:r w:rsidRPr="00F06697">
        <w:rPr>
          <w:rFonts w:eastAsia="Times New Roman" w:cstheme="minorHAnsi"/>
          <w:sz w:val="24"/>
          <w:szCs w:val="24"/>
        </w:rPr>
        <w:br/>
        <w:t>в статье 26 Федерального закона от 13.07.2015 №218-ФЗ «О государственной регистрации н</w:t>
      </w:r>
      <w:r w:rsidRPr="00F06697">
        <w:rPr>
          <w:rFonts w:eastAsia="Times New Roman" w:cstheme="minorHAnsi"/>
          <w:sz w:val="24"/>
          <w:szCs w:val="24"/>
        </w:rPr>
        <w:t>е</w:t>
      </w:r>
      <w:r w:rsidRPr="00F06697">
        <w:rPr>
          <w:rFonts w:eastAsia="Times New Roman" w:cstheme="minorHAnsi"/>
          <w:sz w:val="24"/>
          <w:szCs w:val="24"/>
        </w:rPr>
        <w:t>движимости».</w:t>
      </w:r>
    </w:p>
    <w:p w:rsidR="00F06697" w:rsidRPr="00F06697" w:rsidRDefault="00F06697" w:rsidP="00242773">
      <w:pPr>
        <w:spacing w:after="0" w:line="240" w:lineRule="auto"/>
        <w:ind w:firstLine="540"/>
        <w:rPr>
          <w:rFonts w:ascii="Calibri" w:eastAsia="Calibri" w:hAnsi="Calibri" w:cs="Times New Roman"/>
          <w:sz w:val="24"/>
          <w:szCs w:val="24"/>
          <w:u w:val="single"/>
          <w:lang w:eastAsia="en-US"/>
        </w:rPr>
      </w:pPr>
      <w:r w:rsidRPr="00F06697">
        <w:rPr>
          <w:rFonts w:eastAsia="Calibri" w:cstheme="minorHAnsi"/>
          <w:sz w:val="24"/>
          <w:szCs w:val="24"/>
          <w:lang w:eastAsia="en-US"/>
        </w:rPr>
        <w:t xml:space="preserve">Также Управление </w:t>
      </w:r>
      <w:proofErr w:type="spellStart"/>
      <w:r w:rsidRPr="00F06697">
        <w:rPr>
          <w:rFonts w:eastAsia="Calibri" w:cstheme="minorHAnsi"/>
          <w:sz w:val="24"/>
          <w:szCs w:val="24"/>
          <w:lang w:eastAsia="en-US"/>
        </w:rPr>
        <w:t>Росреестра</w:t>
      </w:r>
      <w:proofErr w:type="spellEnd"/>
      <w:r w:rsidRPr="00F06697">
        <w:rPr>
          <w:rFonts w:eastAsia="Calibri" w:cstheme="minorHAnsi"/>
          <w:sz w:val="24"/>
          <w:szCs w:val="24"/>
          <w:lang w:eastAsia="en-US"/>
        </w:rPr>
        <w:t xml:space="preserve"> по Ростовской области рекомендует ознакомиться с ру</w:t>
      </w:r>
      <w:r w:rsidRPr="00F06697">
        <w:rPr>
          <w:rFonts w:eastAsia="Calibri" w:cstheme="minorHAnsi"/>
          <w:sz w:val="24"/>
          <w:szCs w:val="24"/>
          <w:lang w:eastAsia="en-US"/>
        </w:rPr>
        <w:t>б</w:t>
      </w:r>
      <w:r w:rsidRPr="00F06697">
        <w:rPr>
          <w:rFonts w:eastAsia="Calibri" w:cstheme="minorHAnsi"/>
          <w:sz w:val="24"/>
          <w:szCs w:val="24"/>
          <w:lang w:eastAsia="en-US"/>
        </w:rPr>
        <w:t>рикой «Вопрос-ответ», в которой представлен перечень ответов на наиболее актуальные в</w:t>
      </w:r>
      <w:r w:rsidRPr="00F06697">
        <w:rPr>
          <w:rFonts w:eastAsia="Calibri" w:cstheme="minorHAnsi"/>
          <w:sz w:val="24"/>
          <w:szCs w:val="24"/>
          <w:lang w:eastAsia="en-US"/>
        </w:rPr>
        <w:t>о</w:t>
      </w:r>
      <w:r w:rsidRPr="00F06697">
        <w:rPr>
          <w:rFonts w:eastAsia="Calibri" w:cstheme="minorHAnsi"/>
          <w:sz w:val="24"/>
          <w:szCs w:val="24"/>
          <w:lang w:eastAsia="en-US"/>
        </w:rPr>
        <w:t xml:space="preserve">просы, поступающие в ведомство от граждан. </w:t>
      </w:r>
      <w:r w:rsidRPr="00F06697">
        <w:rPr>
          <w:rFonts w:eastAsia="Calibri" w:cstheme="minorHAnsi"/>
          <w:sz w:val="24"/>
          <w:szCs w:val="24"/>
          <w:lang w:eastAsia="en-US"/>
        </w:rPr>
        <w:br/>
        <w:t xml:space="preserve">Информация доступна по ссылке: </w:t>
      </w:r>
      <w:hyperlink r:id="rId14" w:history="1">
        <w:r w:rsidRPr="00242773">
          <w:rPr>
            <w:rFonts w:eastAsia="Calibri" w:cstheme="minorHAnsi"/>
            <w:color w:val="0563C1"/>
            <w:sz w:val="24"/>
            <w:szCs w:val="24"/>
            <w:u w:val="single"/>
            <w:lang w:eastAsia="en-US"/>
          </w:rPr>
          <w:t>https://rosreestr.ru/site/open-service/statistika-i-analitika/rubrika-vopros-otvet/</w:t>
        </w:r>
      </w:hyperlink>
      <w:r w:rsidRPr="00F06697">
        <w:rPr>
          <w:rFonts w:ascii="Calibri" w:eastAsia="Calibri" w:hAnsi="Calibri" w:cs="Times New Roman"/>
          <w:color w:val="000000"/>
          <w:sz w:val="24"/>
          <w:szCs w:val="24"/>
          <w:u w:val="single"/>
          <w:lang w:eastAsia="en-US"/>
        </w:rPr>
        <w:t>.</w:t>
      </w:r>
    </w:p>
    <w:p w:rsidR="00F06697" w:rsidRDefault="00F06697" w:rsidP="003F469A">
      <w:pPr>
        <w:pStyle w:val="11"/>
        <w:rPr>
          <w:rFonts w:asciiTheme="minorHAnsi" w:hAnsiTheme="minorHAnsi" w:cstheme="minorHAnsi"/>
          <w:b/>
        </w:rPr>
      </w:pPr>
    </w:p>
    <w:p w:rsidR="00242773" w:rsidRDefault="00242773" w:rsidP="003F469A">
      <w:pPr>
        <w:pStyle w:val="11"/>
        <w:rPr>
          <w:rFonts w:asciiTheme="minorHAnsi" w:hAnsiTheme="minorHAnsi" w:cstheme="minorHAnsi"/>
          <w:b/>
        </w:rPr>
      </w:pPr>
    </w:p>
    <w:p w:rsidR="00242773" w:rsidRPr="00F06697" w:rsidRDefault="00242773" w:rsidP="002427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42773">
        <w:rPr>
          <w:rFonts w:ascii="Times New Roman" w:eastAsia="Times New Roman" w:hAnsi="Times New Roman" w:cs="Times New Roman"/>
          <w:b/>
          <w:sz w:val="24"/>
          <w:szCs w:val="24"/>
        </w:rPr>
        <w:t>Охрана охотничьих ресурсов явилась объектом прокурорской проверки</w:t>
      </w:r>
    </w:p>
    <w:p w:rsidR="00242773" w:rsidRPr="00F06697" w:rsidRDefault="00242773" w:rsidP="00242773">
      <w:pPr>
        <w:spacing w:after="0" w:line="240" w:lineRule="auto"/>
        <w:ind w:firstLine="709"/>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На территории области постоянно или временно обитают 72 вида охотничьих ресурсов, в том числе 33 вида млекопитающих и 39 видов птиц, при этом количество особей благоро</w:t>
      </w:r>
      <w:r w:rsidRPr="00F06697">
        <w:rPr>
          <w:rFonts w:ascii="Times New Roman" w:eastAsia="Times New Roman" w:hAnsi="Times New Roman" w:cs="Times New Roman"/>
          <w:sz w:val="24"/>
          <w:szCs w:val="24"/>
        </w:rPr>
        <w:t>д</w:t>
      </w:r>
      <w:r w:rsidRPr="00F06697">
        <w:rPr>
          <w:rFonts w:ascii="Times New Roman" w:eastAsia="Times New Roman" w:hAnsi="Times New Roman" w:cs="Times New Roman"/>
          <w:sz w:val="24"/>
          <w:szCs w:val="24"/>
        </w:rPr>
        <w:t>ного оленя, косули, зайца, сурка, лисицы в 2018 году уменьшилось. Основными причинами снижения численности охотничьих ресурсов являются: возросшая нагрузка на охотничьи уг</w:t>
      </w:r>
      <w:r w:rsidRPr="00F06697">
        <w:rPr>
          <w:rFonts w:ascii="Times New Roman" w:eastAsia="Times New Roman" w:hAnsi="Times New Roman" w:cs="Times New Roman"/>
          <w:sz w:val="24"/>
          <w:szCs w:val="24"/>
        </w:rPr>
        <w:t>о</w:t>
      </w:r>
      <w:r w:rsidRPr="00F06697">
        <w:rPr>
          <w:rFonts w:ascii="Times New Roman" w:eastAsia="Times New Roman" w:hAnsi="Times New Roman" w:cs="Times New Roman"/>
          <w:sz w:val="24"/>
          <w:szCs w:val="24"/>
        </w:rPr>
        <w:lastRenderedPageBreak/>
        <w:t xml:space="preserve">дья, связанная с постоянным ростом числа охотников, недостаточный контроль и охрана со стороны </w:t>
      </w:r>
      <w:proofErr w:type="spellStart"/>
      <w:r w:rsidRPr="00F06697">
        <w:rPr>
          <w:rFonts w:ascii="Times New Roman" w:eastAsia="Times New Roman" w:hAnsi="Times New Roman" w:cs="Times New Roman"/>
          <w:sz w:val="24"/>
          <w:szCs w:val="24"/>
        </w:rPr>
        <w:t>охотпользователей</w:t>
      </w:r>
      <w:proofErr w:type="spellEnd"/>
      <w:r w:rsidRPr="00F06697">
        <w:rPr>
          <w:rFonts w:ascii="Times New Roman" w:eastAsia="Times New Roman" w:hAnsi="Times New Roman" w:cs="Times New Roman"/>
          <w:sz w:val="24"/>
          <w:szCs w:val="24"/>
        </w:rPr>
        <w:t>.</w:t>
      </w:r>
    </w:p>
    <w:p w:rsidR="00242773" w:rsidRPr="00F06697" w:rsidRDefault="00242773" w:rsidP="00242773">
      <w:pPr>
        <w:spacing w:after="0" w:line="240" w:lineRule="auto"/>
        <w:ind w:firstLine="709"/>
        <w:outlineLvl w:val="0"/>
        <w:rPr>
          <w:rFonts w:ascii="Times New Roman" w:eastAsia="Times New Roman" w:hAnsi="Times New Roman" w:cs="Times New Roman"/>
          <w:sz w:val="24"/>
          <w:szCs w:val="24"/>
        </w:rPr>
      </w:pPr>
      <w:proofErr w:type="gramStart"/>
      <w:r w:rsidRPr="00F06697">
        <w:rPr>
          <w:rFonts w:ascii="Times New Roman" w:eastAsia="Times New Roman" w:hAnsi="Times New Roman" w:cs="Times New Roman"/>
          <w:spacing w:val="-10"/>
          <w:sz w:val="24"/>
          <w:szCs w:val="24"/>
        </w:rPr>
        <w:t xml:space="preserve">Ростовской межрайонной природоохранной прокуратурой при осуществлении возложенных функций </w:t>
      </w:r>
      <w:r w:rsidRPr="00F06697">
        <w:rPr>
          <w:rFonts w:ascii="Times New Roman" w:eastAsia="Times New Roman" w:hAnsi="Times New Roman" w:cs="Times New Roman"/>
          <w:bCs/>
          <w:sz w:val="24"/>
          <w:szCs w:val="24"/>
        </w:rPr>
        <w:t xml:space="preserve">проведен анализ состояния законности при выполнении </w:t>
      </w:r>
      <w:proofErr w:type="spellStart"/>
      <w:r w:rsidRPr="00F06697">
        <w:rPr>
          <w:rFonts w:ascii="Times New Roman" w:eastAsia="Times New Roman" w:hAnsi="Times New Roman" w:cs="Times New Roman"/>
          <w:bCs/>
          <w:sz w:val="24"/>
          <w:szCs w:val="24"/>
        </w:rPr>
        <w:t>охотпользователями</w:t>
      </w:r>
      <w:proofErr w:type="spellEnd"/>
      <w:r w:rsidRPr="00F06697">
        <w:rPr>
          <w:rFonts w:ascii="Times New Roman" w:eastAsia="Times New Roman" w:hAnsi="Times New Roman" w:cs="Times New Roman"/>
          <w:bCs/>
          <w:sz w:val="24"/>
          <w:szCs w:val="24"/>
        </w:rPr>
        <w:t xml:space="preserve"> мер</w:t>
      </w:r>
      <w:r w:rsidRPr="00F06697">
        <w:rPr>
          <w:rFonts w:ascii="Times New Roman" w:eastAsia="Times New Roman" w:hAnsi="Times New Roman" w:cs="Times New Roman"/>
          <w:bCs/>
          <w:sz w:val="24"/>
          <w:szCs w:val="24"/>
        </w:rPr>
        <w:t>о</w:t>
      </w:r>
      <w:r w:rsidRPr="00F06697">
        <w:rPr>
          <w:rFonts w:ascii="Times New Roman" w:eastAsia="Times New Roman" w:hAnsi="Times New Roman" w:cs="Times New Roman"/>
          <w:bCs/>
          <w:sz w:val="24"/>
          <w:szCs w:val="24"/>
        </w:rPr>
        <w:t>приятий по обеспечению охраны и воспроизводства охотничьих ресурсов на территории обл</w:t>
      </w:r>
      <w:r w:rsidRPr="00F06697">
        <w:rPr>
          <w:rFonts w:ascii="Times New Roman" w:eastAsia="Times New Roman" w:hAnsi="Times New Roman" w:cs="Times New Roman"/>
          <w:bCs/>
          <w:sz w:val="24"/>
          <w:szCs w:val="24"/>
        </w:rPr>
        <w:t>а</w:t>
      </w:r>
      <w:r w:rsidRPr="00F06697">
        <w:rPr>
          <w:rFonts w:ascii="Times New Roman" w:eastAsia="Times New Roman" w:hAnsi="Times New Roman" w:cs="Times New Roman"/>
          <w:bCs/>
          <w:sz w:val="24"/>
          <w:szCs w:val="24"/>
        </w:rPr>
        <w:t>сти</w:t>
      </w:r>
      <w:r w:rsidRPr="00F06697">
        <w:rPr>
          <w:rFonts w:ascii="Times New Roman" w:eastAsia="Times New Roman" w:hAnsi="Times New Roman" w:cs="Times New Roman"/>
          <w:sz w:val="24"/>
          <w:szCs w:val="24"/>
        </w:rPr>
        <w:t>, по результатам которого выявлены многочисленные нарушения законов, выразившиеся в не осуществлении Ростовской областной, Азовской Тарасовской, Егорлыкской, Пролетарской, Куйбышевской, Каменской, Зерноградской, Чертковской районных общественных организ</w:t>
      </w:r>
      <w:r w:rsidRPr="00F06697">
        <w:rPr>
          <w:rFonts w:ascii="Times New Roman" w:eastAsia="Times New Roman" w:hAnsi="Times New Roman" w:cs="Times New Roman"/>
          <w:sz w:val="24"/>
          <w:szCs w:val="24"/>
        </w:rPr>
        <w:t>а</w:t>
      </w:r>
      <w:r w:rsidRPr="00F06697">
        <w:rPr>
          <w:rFonts w:ascii="Times New Roman" w:eastAsia="Times New Roman" w:hAnsi="Times New Roman" w:cs="Times New Roman"/>
          <w:sz w:val="24"/>
          <w:szCs w:val="24"/>
        </w:rPr>
        <w:t xml:space="preserve">ций «Общество охотников и рыболовов», </w:t>
      </w:r>
      <w:proofErr w:type="spellStart"/>
      <w:r w:rsidRPr="00F06697">
        <w:rPr>
          <w:rFonts w:ascii="Times New Roman" w:eastAsia="Times New Roman" w:hAnsi="Times New Roman" w:cs="Times New Roman"/>
          <w:sz w:val="24"/>
          <w:szCs w:val="24"/>
        </w:rPr>
        <w:t>Новочеркасской</w:t>
      </w:r>
      <w:proofErr w:type="spellEnd"/>
      <w:r w:rsidRPr="00F06697">
        <w:rPr>
          <w:rFonts w:ascii="Times New Roman" w:eastAsia="Times New Roman" w:hAnsi="Times New Roman" w:cs="Times New Roman"/>
          <w:sz w:val="24"/>
          <w:szCs w:val="24"/>
        </w:rPr>
        <w:t xml:space="preserve"> городской общественной организ</w:t>
      </w:r>
      <w:r w:rsidRPr="00F06697">
        <w:rPr>
          <w:rFonts w:ascii="Times New Roman" w:eastAsia="Times New Roman" w:hAnsi="Times New Roman" w:cs="Times New Roman"/>
          <w:sz w:val="24"/>
          <w:szCs w:val="24"/>
        </w:rPr>
        <w:t>а</w:t>
      </w:r>
      <w:r w:rsidRPr="00F06697">
        <w:rPr>
          <w:rFonts w:ascii="Times New Roman" w:eastAsia="Times New Roman" w:hAnsi="Times New Roman" w:cs="Times New Roman"/>
          <w:sz w:val="24"/>
          <w:szCs w:val="24"/>
        </w:rPr>
        <w:t>ции «Общество охотников</w:t>
      </w:r>
      <w:proofErr w:type="gramEnd"/>
      <w:r w:rsidRPr="00F06697">
        <w:rPr>
          <w:rFonts w:ascii="Times New Roman" w:eastAsia="Times New Roman" w:hAnsi="Times New Roman" w:cs="Times New Roman"/>
          <w:sz w:val="24"/>
          <w:szCs w:val="24"/>
        </w:rPr>
        <w:t xml:space="preserve"> </w:t>
      </w:r>
      <w:proofErr w:type="gramStart"/>
      <w:r w:rsidRPr="00F06697">
        <w:rPr>
          <w:rFonts w:ascii="Times New Roman" w:eastAsia="Times New Roman" w:hAnsi="Times New Roman" w:cs="Times New Roman"/>
          <w:sz w:val="24"/>
          <w:szCs w:val="24"/>
        </w:rPr>
        <w:t>и рыболовов», ООО «Охотник», ООО «</w:t>
      </w:r>
      <w:proofErr w:type="spellStart"/>
      <w:r w:rsidRPr="00F06697">
        <w:rPr>
          <w:rFonts w:ascii="Times New Roman" w:eastAsia="Times New Roman" w:hAnsi="Times New Roman" w:cs="Times New Roman"/>
          <w:sz w:val="24"/>
          <w:szCs w:val="24"/>
        </w:rPr>
        <w:t>Ореон</w:t>
      </w:r>
      <w:proofErr w:type="spellEnd"/>
      <w:r w:rsidRPr="00F06697">
        <w:rPr>
          <w:rFonts w:ascii="Times New Roman" w:eastAsia="Times New Roman" w:hAnsi="Times New Roman" w:cs="Times New Roman"/>
          <w:sz w:val="24"/>
          <w:szCs w:val="24"/>
        </w:rPr>
        <w:t>», ООО «Аргамак-Р», ООО «</w:t>
      </w:r>
      <w:proofErr w:type="spellStart"/>
      <w:r w:rsidRPr="00F06697">
        <w:rPr>
          <w:rFonts w:ascii="Times New Roman" w:eastAsia="Times New Roman" w:hAnsi="Times New Roman" w:cs="Times New Roman"/>
          <w:sz w:val="24"/>
          <w:szCs w:val="24"/>
        </w:rPr>
        <w:t>Мартыновский</w:t>
      </w:r>
      <w:proofErr w:type="spellEnd"/>
      <w:r w:rsidRPr="00F06697">
        <w:rPr>
          <w:rFonts w:ascii="Times New Roman" w:eastAsia="Times New Roman" w:hAnsi="Times New Roman" w:cs="Times New Roman"/>
          <w:sz w:val="24"/>
          <w:szCs w:val="24"/>
        </w:rPr>
        <w:t xml:space="preserve"> охотничий клуб»,               ООО «Холдинг Урал-Дон», ООО «Дружба», ООО «Бекас» производственного охотничьего контроля в границах предоставленных охотн</w:t>
      </w:r>
      <w:r w:rsidRPr="00F06697">
        <w:rPr>
          <w:rFonts w:ascii="Times New Roman" w:eastAsia="Times New Roman" w:hAnsi="Times New Roman" w:cs="Times New Roman"/>
          <w:sz w:val="24"/>
          <w:szCs w:val="24"/>
        </w:rPr>
        <w:t>и</w:t>
      </w:r>
      <w:r w:rsidRPr="00F06697">
        <w:rPr>
          <w:rFonts w:ascii="Times New Roman" w:eastAsia="Times New Roman" w:hAnsi="Times New Roman" w:cs="Times New Roman"/>
          <w:sz w:val="24"/>
          <w:szCs w:val="24"/>
        </w:rPr>
        <w:t xml:space="preserve">чьих угодий. </w:t>
      </w:r>
      <w:proofErr w:type="gramEnd"/>
    </w:p>
    <w:p w:rsidR="00242773" w:rsidRPr="00F06697" w:rsidRDefault="00242773" w:rsidP="00242773">
      <w:pPr>
        <w:spacing w:after="0" w:line="240" w:lineRule="auto"/>
        <w:ind w:firstLine="709"/>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 xml:space="preserve">Кроме этого, 10 </w:t>
      </w:r>
      <w:proofErr w:type="spellStart"/>
      <w:r w:rsidRPr="00F06697">
        <w:rPr>
          <w:rFonts w:ascii="Times New Roman" w:eastAsia="Times New Roman" w:hAnsi="Times New Roman" w:cs="Times New Roman"/>
          <w:sz w:val="24"/>
          <w:szCs w:val="24"/>
        </w:rPr>
        <w:t>охотпользователями</w:t>
      </w:r>
      <w:proofErr w:type="spellEnd"/>
      <w:r w:rsidRPr="00F06697">
        <w:rPr>
          <w:rFonts w:ascii="Times New Roman" w:eastAsia="Times New Roman" w:hAnsi="Times New Roman" w:cs="Times New Roman"/>
          <w:sz w:val="24"/>
          <w:szCs w:val="24"/>
        </w:rPr>
        <w:t xml:space="preserve"> не приняты меры к разработке картографических материалов (карт-схем) деления территории охотничьих угодий на участки, закрепляемые за работниками юридических лиц, выделения зон охраны охотничьих ресурсов, зон нагонки и натаски собак охотничьих пород; размещения существующих и планируемых объектов охо</w:t>
      </w:r>
      <w:r w:rsidRPr="00F06697">
        <w:rPr>
          <w:rFonts w:ascii="Times New Roman" w:eastAsia="Times New Roman" w:hAnsi="Times New Roman" w:cs="Times New Roman"/>
          <w:sz w:val="24"/>
          <w:szCs w:val="24"/>
        </w:rPr>
        <w:t>т</w:t>
      </w:r>
      <w:r w:rsidRPr="00F06697">
        <w:rPr>
          <w:rFonts w:ascii="Times New Roman" w:eastAsia="Times New Roman" w:hAnsi="Times New Roman" w:cs="Times New Roman"/>
          <w:sz w:val="24"/>
          <w:szCs w:val="24"/>
        </w:rPr>
        <w:t>ничьей инфраструктуры.</w:t>
      </w:r>
    </w:p>
    <w:p w:rsidR="00242773" w:rsidRPr="00F06697" w:rsidRDefault="00242773" w:rsidP="00242773">
      <w:pPr>
        <w:spacing w:after="0" w:line="240" w:lineRule="auto"/>
        <w:ind w:firstLine="709"/>
        <w:rPr>
          <w:rFonts w:ascii="Times New Roman" w:eastAsia="Times New Roman" w:hAnsi="Times New Roman" w:cs="Times New Roman"/>
          <w:sz w:val="24"/>
          <w:szCs w:val="24"/>
        </w:rPr>
      </w:pPr>
      <w:proofErr w:type="gramStart"/>
      <w:r w:rsidRPr="00F06697">
        <w:rPr>
          <w:rFonts w:ascii="Times New Roman" w:eastAsia="Times New Roman" w:hAnsi="Times New Roman" w:cs="Times New Roman"/>
          <w:sz w:val="24"/>
          <w:szCs w:val="24"/>
        </w:rPr>
        <w:t>Всего в ходе проведенных проверок выявлено 70 нарушений законов, руководителям организаций природоохранным прокурором внесено 17 представлений, которые рассмотрены, приняты меры по устранению нарушений, к дисциплинарной ответственности привлечено б</w:t>
      </w:r>
      <w:r w:rsidRPr="00F06697">
        <w:rPr>
          <w:rFonts w:ascii="Times New Roman" w:eastAsia="Times New Roman" w:hAnsi="Times New Roman" w:cs="Times New Roman"/>
          <w:sz w:val="24"/>
          <w:szCs w:val="24"/>
        </w:rPr>
        <w:t>о</w:t>
      </w:r>
      <w:r w:rsidRPr="00F06697">
        <w:rPr>
          <w:rFonts w:ascii="Times New Roman" w:eastAsia="Times New Roman" w:hAnsi="Times New Roman" w:cs="Times New Roman"/>
          <w:sz w:val="24"/>
          <w:szCs w:val="24"/>
        </w:rPr>
        <w:t>лее 50 должностных лиц, по постановлениям природоохранного прокурора 21 должностное и юридическое лицо привлечены к административной ответственности в виде штрафов на о</w:t>
      </w:r>
      <w:r w:rsidRPr="00F06697">
        <w:rPr>
          <w:rFonts w:ascii="Times New Roman" w:eastAsia="Times New Roman" w:hAnsi="Times New Roman" w:cs="Times New Roman"/>
          <w:sz w:val="24"/>
          <w:szCs w:val="24"/>
        </w:rPr>
        <w:t>б</w:t>
      </w:r>
      <w:r w:rsidRPr="00F06697">
        <w:rPr>
          <w:rFonts w:ascii="Times New Roman" w:eastAsia="Times New Roman" w:hAnsi="Times New Roman" w:cs="Times New Roman"/>
          <w:sz w:val="24"/>
          <w:szCs w:val="24"/>
        </w:rPr>
        <w:t>щую сумму 300 000 рублей  по ч. 3 ст. 8.37 КоАП РФ.</w:t>
      </w:r>
      <w:proofErr w:type="gramEnd"/>
    </w:p>
    <w:p w:rsidR="00242773" w:rsidRPr="00F06697" w:rsidRDefault="00242773" w:rsidP="00242773">
      <w:pPr>
        <w:spacing w:after="0" w:line="240" w:lineRule="auto"/>
        <w:ind w:firstLine="709"/>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 xml:space="preserve">В целях фактического устранения нарушений законов природоохранным прокурором к 10 </w:t>
      </w:r>
      <w:proofErr w:type="spellStart"/>
      <w:r w:rsidRPr="00F06697">
        <w:rPr>
          <w:rFonts w:ascii="Times New Roman" w:eastAsia="Times New Roman" w:hAnsi="Times New Roman" w:cs="Times New Roman"/>
          <w:sz w:val="24"/>
          <w:szCs w:val="24"/>
        </w:rPr>
        <w:t>охотпользователям</w:t>
      </w:r>
      <w:proofErr w:type="spellEnd"/>
      <w:r w:rsidRPr="00F06697">
        <w:rPr>
          <w:rFonts w:ascii="Times New Roman" w:eastAsia="Times New Roman" w:hAnsi="Times New Roman" w:cs="Times New Roman"/>
          <w:sz w:val="24"/>
          <w:szCs w:val="24"/>
        </w:rPr>
        <w:t>, не принявшим исчерпывающих мер по исполнению актов прокуро</w:t>
      </w:r>
      <w:r w:rsidRPr="00F06697">
        <w:rPr>
          <w:rFonts w:ascii="Times New Roman" w:eastAsia="Times New Roman" w:hAnsi="Times New Roman" w:cs="Times New Roman"/>
          <w:sz w:val="24"/>
          <w:szCs w:val="24"/>
        </w:rPr>
        <w:t>р</w:t>
      </w:r>
      <w:r w:rsidRPr="00F06697">
        <w:rPr>
          <w:rFonts w:ascii="Times New Roman" w:eastAsia="Times New Roman" w:hAnsi="Times New Roman" w:cs="Times New Roman"/>
          <w:sz w:val="24"/>
          <w:szCs w:val="24"/>
        </w:rPr>
        <w:t>ского реагирования, предъявлены исковые заявления, которые в настоящее время находятся на рассмотрении в судах области.</w:t>
      </w:r>
    </w:p>
    <w:p w:rsidR="00242773" w:rsidRPr="00F06697" w:rsidRDefault="00242773" w:rsidP="00242773">
      <w:pPr>
        <w:spacing w:after="0" w:line="240" w:lineRule="exact"/>
        <w:ind w:firstLine="709"/>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 xml:space="preserve"> </w:t>
      </w:r>
    </w:p>
    <w:p w:rsidR="00242773" w:rsidRPr="00F06697" w:rsidRDefault="00242773" w:rsidP="00242773">
      <w:pPr>
        <w:spacing w:after="0" w:line="240" w:lineRule="exact"/>
        <w:rPr>
          <w:rFonts w:ascii="Times New Roman" w:eastAsia="Times New Roman" w:hAnsi="Times New Roman" w:cs="Times New Roman"/>
          <w:sz w:val="24"/>
          <w:szCs w:val="24"/>
        </w:rPr>
      </w:pPr>
    </w:p>
    <w:p w:rsidR="00242773" w:rsidRPr="00F06697" w:rsidRDefault="00242773" w:rsidP="00242773">
      <w:pPr>
        <w:spacing w:after="0" w:line="240" w:lineRule="exact"/>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 xml:space="preserve">Старший помощник </w:t>
      </w:r>
      <w:proofErr w:type="gramStart"/>
      <w:r w:rsidRPr="00F06697">
        <w:rPr>
          <w:rFonts w:ascii="Times New Roman" w:eastAsia="Times New Roman" w:hAnsi="Times New Roman" w:cs="Times New Roman"/>
          <w:sz w:val="24"/>
          <w:szCs w:val="24"/>
        </w:rPr>
        <w:t>межрайонного</w:t>
      </w:r>
      <w:proofErr w:type="gramEnd"/>
    </w:p>
    <w:p w:rsidR="00242773" w:rsidRPr="00F06697" w:rsidRDefault="00242773" w:rsidP="00242773">
      <w:pPr>
        <w:spacing w:after="0" w:line="240" w:lineRule="exact"/>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 xml:space="preserve">природоохранного прокурора                                                                        </w:t>
      </w:r>
    </w:p>
    <w:p w:rsidR="00242773" w:rsidRPr="00F06697" w:rsidRDefault="00242773" w:rsidP="00242773">
      <w:pPr>
        <w:spacing w:after="0" w:line="240" w:lineRule="exact"/>
        <w:rPr>
          <w:rFonts w:ascii="Times New Roman" w:eastAsia="Times New Roman" w:hAnsi="Times New Roman" w:cs="Times New Roman"/>
          <w:sz w:val="24"/>
          <w:szCs w:val="24"/>
        </w:rPr>
      </w:pPr>
    </w:p>
    <w:p w:rsidR="00242773" w:rsidRPr="00F06697" w:rsidRDefault="00242773" w:rsidP="00242773">
      <w:pPr>
        <w:spacing w:after="0" w:line="240" w:lineRule="exact"/>
        <w:rPr>
          <w:rFonts w:ascii="Times New Roman" w:eastAsia="Times New Roman" w:hAnsi="Times New Roman" w:cs="Times New Roman"/>
          <w:sz w:val="24"/>
          <w:szCs w:val="24"/>
        </w:rPr>
      </w:pPr>
      <w:r w:rsidRPr="00F06697">
        <w:rPr>
          <w:rFonts w:ascii="Times New Roman" w:eastAsia="Times New Roman" w:hAnsi="Times New Roman" w:cs="Times New Roman"/>
          <w:sz w:val="24"/>
          <w:szCs w:val="24"/>
        </w:rPr>
        <w:t>юрист 1 класса                                                                                                 И.В. Бойко</w:t>
      </w:r>
    </w:p>
    <w:p w:rsidR="004C26F3" w:rsidRDefault="004C26F3" w:rsidP="00242773">
      <w:pPr>
        <w:spacing w:after="0" w:line="240" w:lineRule="auto"/>
        <w:rPr>
          <w:rFonts w:ascii="Times New Roman" w:eastAsia="Times New Roman" w:hAnsi="Times New Roman" w:cs="Times New Roman"/>
          <w:b/>
          <w:i/>
          <w:sz w:val="24"/>
          <w:szCs w:val="24"/>
        </w:rPr>
      </w:pPr>
    </w:p>
    <w:p w:rsidR="004C26F3" w:rsidRPr="004C26F3" w:rsidRDefault="004C26F3" w:rsidP="004C26F3">
      <w:pPr>
        <w:widowControl w:val="0"/>
        <w:suppressAutoHyphens/>
        <w:spacing w:after="0" w:line="240" w:lineRule="auto"/>
        <w:jc w:val="center"/>
        <w:rPr>
          <w:rFonts w:ascii="Times New Roman" w:eastAsia="Andale Sans UI" w:hAnsi="Times New Roman" w:cs="Times New Roman"/>
          <w:b/>
          <w:kern w:val="2"/>
          <w:sz w:val="20"/>
          <w:szCs w:val="20"/>
        </w:rPr>
      </w:pPr>
      <w:r w:rsidRPr="004C26F3">
        <w:rPr>
          <w:rFonts w:ascii="Times New Roman" w:eastAsia="Andale Sans UI" w:hAnsi="Times New Roman" w:cs="Times New Roman"/>
          <w:b/>
          <w:kern w:val="2"/>
          <w:sz w:val="20"/>
          <w:szCs w:val="20"/>
        </w:rPr>
        <w:t xml:space="preserve">РОССИЙСКАЯ ФЕДЕРАЦИЯ                         </w:t>
      </w:r>
    </w:p>
    <w:p w:rsidR="004C26F3" w:rsidRPr="004C26F3" w:rsidRDefault="004C26F3" w:rsidP="004C26F3">
      <w:pPr>
        <w:widowControl w:val="0"/>
        <w:suppressAutoHyphens/>
        <w:spacing w:after="0" w:line="240" w:lineRule="auto"/>
        <w:jc w:val="center"/>
        <w:rPr>
          <w:rFonts w:ascii="Times New Roman" w:eastAsia="Andale Sans UI" w:hAnsi="Times New Roman" w:cs="Times New Roman"/>
          <w:b/>
          <w:kern w:val="2"/>
          <w:sz w:val="20"/>
          <w:szCs w:val="20"/>
        </w:rPr>
      </w:pPr>
      <w:r w:rsidRPr="004C26F3">
        <w:rPr>
          <w:rFonts w:ascii="Times New Roman" w:eastAsia="Andale Sans UI" w:hAnsi="Times New Roman" w:cs="Times New Roman"/>
          <w:b/>
          <w:kern w:val="2"/>
          <w:sz w:val="20"/>
          <w:szCs w:val="20"/>
        </w:rPr>
        <w:t>РОСТОВСКАЯ ОБЛАСТЬ</w:t>
      </w:r>
    </w:p>
    <w:p w:rsidR="004C26F3" w:rsidRPr="004C26F3" w:rsidRDefault="004C26F3" w:rsidP="004C26F3">
      <w:pPr>
        <w:widowControl w:val="0"/>
        <w:suppressAutoHyphens/>
        <w:spacing w:after="0" w:line="240" w:lineRule="auto"/>
        <w:jc w:val="center"/>
        <w:rPr>
          <w:rFonts w:ascii="Times New Roman" w:eastAsia="Andale Sans UI" w:hAnsi="Times New Roman" w:cs="Times New Roman"/>
          <w:b/>
          <w:kern w:val="2"/>
          <w:sz w:val="20"/>
          <w:szCs w:val="20"/>
        </w:rPr>
      </w:pPr>
      <w:r w:rsidRPr="004C26F3">
        <w:rPr>
          <w:rFonts w:ascii="Times New Roman" w:eastAsia="Andale Sans UI" w:hAnsi="Times New Roman" w:cs="Times New Roman"/>
          <w:b/>
          <w:kern w:val="2"/>
          <w:sz w:val="20"/>
          <w:szCs w:val="20"/>
        </w:rPr>
        <w:t>МУНИЦИПАЛЬНОЕ ОБРАЗОВАНИЕ «ДУБОВСКИЙ РАЙОН»</w:t>
      </w:r>
      <w:r w:rsidRPr="004C26F3">
        <w:rPr>
          <w:rFonts w:ascii="Times New Roman" w:eastAsia="Andale Sans UI" w:hAnsi="Times New Roman" w:cs="Times New Roman"/>
          <w:b/>
          <w:kern w:val="2"/>
          <w:sz w:val="20"/>
          <w:szCs w:val="20"/>
        </w:rPr>
        <w:br/>
        <w:t>АДМИНИСТРАЦИЯ</w:t>
      </w:r>
    </w:p>
    <w:p w:rsidR="004C26F3" w:rsidRPr="004C26F3" w:rsidRDefault="004C26F3" w:rsidP="004C26F3">
      <w:pPr>
        <w:widowControl w:val="0"/>
        <w:suppressAutoHyphens/>
        <w:spacing w:after="0" w:line="240" w:lineRule="auto"/>
        <w:jc w:val="center"/>
        <w:rPr>
          <w:rFonts w:ascii="Times New Roman" w:eastAsia="Andale Sans UI" w:hAnsi="Times New Roman" w:cs="Times New Roman"/>
          <w:b/>
          <w:kern w:val="2"/>
          <w:sz w:val="20"/>
          <w:szCs w:val="20"/>
        </w:rPr>
      </w:pPr>
      <w:r w:rsidRPr="004C26F3">
        <w:rPr>
          <w:rFonts w:ascii="Times New Roman" w:eastAsia="Andale Sans UI" w:hAnsi="Times New Roman" w:cs="Times New Roman"/>
          <w:b/>
          <w:color w:val="000000"/>
          <w:kern w:val="2"/>
          <w:sz w:val="20"/>
          <w:szCs w:val="20"/>
        </w:rPr>
        <w:t>ДУБОВСКОГО СЕЛЬСКОГО ПОСЕЛЕНИЯ</w:t>
      </w:r>
    </w:p>
    <w:p w:rsidR="004C26F3" w:rsidRPr="004C26F3" w:rsidRDefault="004C26F3" w:rsidP="004C26F3">
      <w:pPr>
        <w:spacing w:after="0" w:line="240" w:lineRule="auto"/>
        <w:jc w:val="center"/>
        <w:rPr>
          <w:rFonts w:ascii="Times New Roman" w:eastAsia="Times New Roman" w:hAnsi="Times New Roman" w:cs="Times New Roman"/>
          <w:b/>
          <w:sz w:val="20"/>
          <w:szCs w:val="20"/>
        </w:rPr>
      </w:pPr>
    </w:p>
    <w:p w:rsidR="004C26F3" w:rsidRPr="004C26F3" w:rsidRDefault="004C26F3" w:rsidP="004C26F3">
      <w:pPr>
        <w:spacing w:after="0" w:line="240" w:lineRule="auto"/>
        <w:jc w:val="center"/>
        <w:rPr>
          <w:rFonts w:ascii="Times New Roman" w:eastAsia="Times New Roman" w:hAnsi="Times New Roman" w:cs="Times New Roman"/>
          <w:sz w:val="20"/>
          <w:szCs w:val="20"/>
        </w:rPr>
      </w:pPr>
      <w:r w:rsidRPr="004C26F3">
        <w:rPr>
          <w:rFonts w:ascii="Times New Roman" w:eastAsia="Times New Roman" w:hAnsi="Times New Roman" w:cs="Times New Roman"/>
          <w:b/>
          <w:sz w:val="20"/>
          <w:szCs w:val="20"/>
        </w:rPr>
        <w:t xml:space="preserve">ПОСТАНОВЛЕНИЕ  </w:t>
      </w:r>
      <w:r w:rsidRPr="004C26F3">
        <w:rPr>
          <w:rFonts w:ascii="Times New Roman" w:eastAsia="Times New Roman" w:hAnsi="Times New Roman" w:cs="Times New Roman"/>
          <w:sz w:val="20"/>
          <w:szCs w:val="20"/>
        </w:rPr>
        <w:t>№  94</w:t>
      </w:r>
    </w:p>
    <w:p w:rsidR="004C26F3" w:rsidRPr="004C26F3" w:rsidRDefault="004C26F3" w:rsidP="004C26F3">
      <w:pPr>
        <w:spacing w:after="0" w:line="240" w:lineRule="auto"/>
        <w:jc w:val="center"/>
        <w:rPr>
          <w:rFonts w:ascii="Times New Roman" w:eastAsia="Times New Roman" w:hAnsi="Times New Roman" w:cs="Times New Roman"/>
          <w:b/>
          <w:sz w:val="24"/>
          <w:szCs w:val="24"/>
        </w:rPr>
      </w:pPr>
    </w:p>
    <w:p w:rsidR="004C26F3" w:rsidRPr="004C26F3" w:rsidRDefault="004C26F3" w:rsidP="004C26F3">
      <w:pPr>
        <w:spacing w:after="0" w:line="240" w:lineRule="auto"/>
        <w:jc w:val="center"/>
        <w:rPr>
          <w:rFonts w:ascii="Times New Roman" w:eastAsia="Times New Roman" w:hAnsi="Times New Roman" w:cs="Times New Roman"/>
          <w:b/>
          <w:sz w:val="24"/>
          <w:szCs w:val="24"/>
        </w:rPr>
      </w:pPr>
    </w:p>
    <w:p w:rsidR="004C26F3" w:rsidRPr="004C26F3" w:rsidRDefault="004C26F3" w:rsidP="004C26F3">
      <w:pPr>
        <w:spacing w:after="0" w:line="240" w:lineRule="auto"/>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 xml:space="preserve"> «05» июля 2019г.</w:t>
      </w:r>
      <w:r w:rsidRPr="004C26F3">
        <w:rPr>
          <w:rFonts w:ascii="Times New Roman" w:eastAsia="Times New Roman" w:hAnsi="Times New Roman" w:cs="Times New Roman"/>
          <w:sz w:val="24"/>
          <w:szCs w:val="24"/>
        </w:rPr>
        <w:tab/>
      </w:r>
      <w:r w:rsidRPr="004C26F3">
        <w:rPr>
          <w:rFonts w:ascii="Times New Roman" w:eastAsia="Times New Roman" w:hAnsi="Times New Roman" w:cs="Times New Roman"/>
          <w:sz w:val="24"/>
          <w:szCs w:val="24"/>
        </w:rPr>
        <w:tab/>
      </w:r>
      <w:r w:rsidRPr="004C26F3">
        <w:rPr>
          <w:rFonts w:ascii="Times New Roman" w:eastAsia="Times New Roman" w:hAnsi="Times New Roman" w:cs="Times New Roman"/>
          <w:sz w:val="24"/>
          <w:szCs w:val="24"/>
        </w:rPr>
        <w:tab/>
      </w:r>
      <w:r w:rsidRPr="004C26F3">
        <w:rPr>
          <w:rFonts w:ascii="Times New Roman" w:eastAsia="Times New Roman" w:hAnsi="Times New Roman" w:cs="Times New Roman"/>
          <w:sz w:val="24"/>
          <w:szCs w:val="24"/>
        </w:rPr>
        <w:tab/>
        <w:t xml:space="preserve">            </w:t>
      </w:r>
      <w:r w:rsidRPr="004C26F3">
        <w:rPr>
          <w:rFonts w:ascii="Times New Roman" w:eastAsia="Times New Roman" w:hAnsi="Times New Roman" w:cs="Times New Roman"/>
          <w:sz w:val="24"/>
          <w:szCs w:val="24"/>
        </w:rPr>
        <w:tab/>
        <w:t xml:space="preserve">            с. Дубовское</w:t>
      </w:r>
    </w:p>
    <w:p w:rsidR="004C26F3" w:rsidRPr="004C26F3" w:rsidRDefault="004C26F3" w:rsidP="004C26F3">
      <w:pPr>
        <w:spacing w:after="0" w:line="240" w:lineRule="auto"/>
        <w:jc w:val="center"/>
        <w:rPr>
          <w:rFonts w:ascii="Times New Roman" w:eastAsia="Times New Roman" w:hAnsi="Times New Roman" w:cs="Times New Roman"/>
          <w:sz w:val="24"/>
          <w:szCs w:val="24"/>
        </w:rPr>
      </w:pPr>
    </w:p>
    <w:p w:rsidR="004C26F3" w:rsidRPr="004C26F3" w:rsidRDefault="004C26F3" w:rsidP="004C26F3">
      <w:pPr>
        <w:spacing w:after="0" w:line="240" w:lineRule="auto"/>
        <w:ind w:left="851" w:right="849"/>
        <w:rPr>
          <w:rFonts w:ascii="Times New Roman" w:eastAsia="Times New Roman" w:hAnsi="Times New Roman" w:cs="Times New Roman"/>
          <w:b/>
          <w:sz w:val="24"/>
          <w:szCs w:val="24"/>
        </w:rPr>
      </w:pPr>
      <w:proofErr w:type="gramStart"/>
      <w:r w:rsidRPr="004C26F3">
        <w:rPr>
          <w:rFonts w:ascii="Times New Roman" w:eastAsia="Times New Roman" w:hAnsi="Times New Roman" w:cs="Times New Roman"/>
          <w:b/>
          <w:sz w:val="24"/>
          <w:szCs w:val="24"/>
        </w:rPr>
        <w:t>О выделении специальных мест на территории избирательных участков № 582, 583, 585 для размещения предвыборных печатных агитационных материалов в связи с подготовкой и проведением дополнительных выб</w:t>
      </w:r>
      <w:r w:rsidRPr="004C26F3">
        <w:rPr>
          <w:rFonts w:ascii="Times New Roman" w:eastAsia="Times New Roman" w:hAnsi="Times New Roman" w:cs="Times New Roman"/>
          <w:b/>
          <w:sz w:val="24"/>
          <w:szCs w:val="24"/>
        </w:rPr>
        <w:t>о</w:t>
      </w:r>
      <w:r w:rsidRPr="004C26F3">
        <w:rPr>
          <w:rFonts w:ascii="Times New Roman" w:eastAsia="Times New Roman" w:hAnsi="Times New Roman" w:cs="Times New Roman"/>
          <w:b/>
          <w:sz w:val="24"/>
          <w:szCs w:val="24"/>
        </w:rPr>
        <w:t xml:space="preserve">ров депутата Собрания депутатов Дубовского сельского поселения </w:t>
      </w:r>
      <w:r w:rsidRPr="004C26F3">
        <w:rPr>
          <w:rFonts w:ascii="Times New Roman" w:eastAsia="Times New Roman" w:hAnsi="Times New Roman" w:cs="Times New Roman"/>
          <w:b/>
          <w:bCs/>
          <w:sz w:val="24"/>
          <w:szCs w:val="24"/>
        </w:rPr>
        <w:t>Д</w:t>
      </w:r>
      <w:r w:rsidRPr="004C26F3">
        <w:rPr>
          <w:rFonts w:ascii="Times New Roman" w:eastAsia="Times New Roman" w:hAnsi="Times New Roman" w:cs="Times New Roman"/>
          <w:b/>
          <w:bCs/>
          <w:sz w:val="24"/>
          <w:szCs w:val="24"/>
        </w:rPr>
        <w:t>у</w:t>
      </w:r>
      <w:r w:rsidRPr="004C26F3">
        <w:rPr>
          <w:rFonts w:ascii="Times New Roman" w:eastAsia="Times New Roman" w:hAnsi="Times New Roman" w:cs="Times New Roman"/>
          <w:b/>
          <w:bCs/>
          <w:sz w:val="24"/>
          <w:szCs w:val="24"/>
        </w:rPr>
        <w:t>бовского района Ростовской области четвертого созыва по одноманда</w:t>
      </w:r>
      <w:r w:rsidRPr="004C26F3">
        <w:rPr>
          <w:rFonts w:ascii="Times New Roman" w:eastAsia="Times New Roman" w:hAnsi="Times New Roman" w:cs="Times New Roman"/>
          <w:b/>
          <w:bCs/>
          <w:sz w:val="24"/>
          <w:szCs w:val="24"/>
        </w:rPr>
        <w:t>т</w:t>
      </w:r>
      <w:r w:rsidRPr="004C26F3">
        <w:rPr>
          <w:rFonts w:ascii="Times New Roman" w:eastAsia="Times New Roman" w:hAnsi="Times New Roman" w:cs="Times New Roman"/>
          <w:b/>
          <w:bCs/>
          <w:sz w:val="24"/>
          <w:szCs w:val="24"/>
        </w:rPr>
        <w:t>ному избирательному округу № 1, 6, 9</w:t>
      </w:r>
      <w:r w:rsidRPr="004C26F3">
        <w:rPr>
          <w:rFonts w:ascii="Times New Roman" w:eastAsia="Times New Roman" w:hAnsi="Times New Roman" w:cs="Times New Roman"/>
          <w:b/>
          <w:sz w:val="24"/>
          <w:szCs w:val="24"/>
        </w:rPr>
        <w:t xml:space="preserve"> в единый день голосования 08 се</w:t>
      </w:r>
      <w:r w:rsidRPr="004C26F3">
        <w:rPr>
          <w:rFonts w:ascii="Times New Roman" w:eastAsia="Times New Roman" w:hAnsi="Times New Roman" w:cs="Times New Roman"/>
          <w:b/>
          <w:sz w:val="24"/>
          <w:szCs w:val="24"/>
        </w:rPr>
        <w:t>н</w:t>
      </w:r>
      <w:r w:rsidRPr="004C26F3">
        <w:rPr>
          <w:rFonts w:ascii="Times New Roman" w:eastAsia="Times New Roman" w:hAnsi="Times New Roman" w:cs="Times New Roman"/>
          <w:b/>
          <w:sz w:val="24"/>
          <w:szCs w:val="24"/>
        </w:rPr>
        <w:t>тября 2019 года</w:t>
      </w:r>
      <w:proofErr w:type="gramEnd"/>
    </w:p>
    <w:p w:rsidR="004C26F3" w:rsidRPr="004C26F3" w:rsidRDefault="004C26F3" w:rsidP="004C26F3">
      <w:pPr>
        <w:spacing w:after="0" w:line="240" w:lineRule="auto"/>
        <w:ind w:right="-27" w:firstLine="720"/>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ab/>
      </w:r>
    </w:p>
    <w:p w:rsidR="004C26F3" w:rsidRPr="004C26F3" w:rsidRDefault="004C26F3" w:rsidP="004C26F3">
      <w:pPr>
        <w:spacing w:after="0" w:line="240" w:lineRule="auto"/>
        <w:ind w:right="-27" w:firstLine="720"/>
        <w:jc w:val="both"/>
        <w:rPr>
          <w:rFonts w:ascii="Times New Roman" w:eastAsia="Times New Roman" w:hAnsi="Times New Roman" w:cs="Times New Roman"/>
          <w:sz w:val="24"/>
          <w:szCs w:val="24"/>
        </w:rPr>
      </w:pPr>
      <w:proofErr w:type="gramStart"/>
      <w:r w:rsidRPr="004C26F3">
        <w:rPr>
          <w:rFonts w:ascii="Times New Roman" w:eastAsia="Times New Roman" w:hAnsi="Times New Roman" w:cs="Times New Roman"/>
          <w:sz w:val="24"/>
          <w:szCs w:val="24"/>
        </w:rPr>
        <w:t xml:space="preserve">В соответствии с пунктом 7 статьи 54 Федерального закона </w:t>
      </w:r>
      <w:r w:rsidRPr="004C26F3">
        <w:rPr>
          <w:rFonts w:ascii="Times New Roman" w:eastAsia="Times New Roman" w:hAnsi="Times New Roman" w:cs="Times New Roman"/>
          <w:sz w:val="24"/>
          <w:szCs w:val="24"/>
        </w:rPr>
        <w:br/>
        <w:t>от 12.06.2002 № 67-ФЗ  «Об основных гарантиях избирательных прав и права на участие в р</w:t>
      </w:r>
      <w:r w:rsidRPr="004C26F3">
        <w:rPr>
          <w:rFonts w:ascii="Times New Roman" w:eastAsia="Times New Roman" w:hAnsi="Times New Roman" w:cs="Times New Roman"/>
          <w:sz w:val="24"/>
          <w:szCs w:val="24"/>
        </w:rPr>
        <w:t>е</w:t>
      </w:r>
      <w:r w:rsidRPr="004C26F3">
        <w:rPr>
          <w:rFonts w:ascii="Times New Roman" w:eastAsia="Times New Roman" w:hAnsi="Times New Roman" w:cs="Times New Roman"/>
          <w:sz w:val="24"/>
          <w:szCs w:val="24"/>
        </w:rPr>
        <w:t>ферендуме граждан Российской Федерации», постановлением Территориальной избирател</w:t>
      </w:r>
      <w:r w:rsidRPr="004C26F3">
        <w:rPr>
          <w:rFonts w:ascii="Times New Roman" w:eastAsia="Times New Roman" w:hAnsi="Times New Roman" w:cs="Times New Roman"/>
          <w:sz w:val="24"/>
          <w:szCs w:val="24"/>
        </w:rPr>
        <w:t>ь</w:t>
      </w:r>
      <w:r w:rsidRPr="004C26F3">
        <w:rPr>
          <w:rFonts w:ascii="Times New Roman" w:eastAsia="Times New Roman" w:hAnsi="Times New Roman" w:cs="Times New Roman"/>
          <w:sz w:val="24"/>
          <w:szCs w:val="24"/>
        </w:rPr>
        <w:lastRenderedPageBreak/>
        <w:t>ной комиссии Дубовского района Ростовской области от 20 июня 2019 года № 119-13 «О вн</w:t>
      </w:r>
      <w:r w:rsidRPr="004C26F3">
        <w:rPr>
          <w:rFonts w:ascii="Times New Roman" w:eastAsia="Times New Roman" w:hAnsi="Times New Roman" w:cs="Times New Roman"/>
          <w:sz w:val="24"/>
          <w:szCs w:val="24"/>
        </w:rPr>
        <w:t>е</w:t>
      </w:r>
      <w:r w:rsidRPr="004C26F3">
        <w:rPr>
          <w:rFonts w:ascii="Times New Roman" w:eastAsia="Times New Roman" w:hAnsi="Times New Roman" w:cs="Times New Roman"/>
          <w:sz w:val="24"/>
          <w:szCs w:val="24"/>
        </w:rPr>
        <w:t xml:space="preserve">сении предложений Главам Администраций Дубовского и Жуковского сельских поселений </w:t>
      </w:r>
      <w:r w:rsidRPr="004C26F3">
        <w:rPr>
          <w:rFonts w:ascii="Times New Roman" w:eastAsia="Times New Roman" w:hAnsi="Times New Roman" w:cs="Times New Roman"/>
          <w:bCs/>
          <w:sz w:val="24"/>
          <w:szCs w:val="24"/>
        </w:rPr>
        <w:t>Дубовского района Ростовской области</w:t>
      </w:r>
      <w:r w:rsidRPr="004C26F3">
        <w:rPr>
          <w:rFonts w:ascii="Times New Roman" w:eastAsia="Times New Roman" w:hAnsi="Times New Roman" w:cs="Times New Roman"/>
          <w:sz w:val="24"/>
          <w:szCs w:val="24"/>
        </w:rPr>
        <w:t xml:space="preserve"> по выделению на территории каждого избирательного</w:t>
      </w:r>
      <w:proofErr w:type="gramEnd"/>
      <w:r w:rsidRPr="004C26F3">
        <w:rPr>
          <w:rFonts w:ascii="Times New Roman" w:eastAsia="Times New Roman" w:hAnsi="Times New Roman" w:cs="Times New Roman"/>
          <w:sz w:val="24"/>
          <w:szCs w:val="24"/>
        </w:rPr>
        <w:t xml:space="preserve"> </w:t>
      </w:r>
      <w:proofErr w:type="gramStart"/>
      <w:r w:rsidRPr="004C26F3">
        <w:rPr>
          <w:rFonts w:ascii="Times New Roman" w:eastAsia="Times New Roman" w:hAnsi="Times New Roman" w:cs="Times New Roman"/>
          <w:sz w:val="24"/>
          <w:szCs w:val="24"/>
        </w:rPr>
        <w:t>участка, участка референдума № 582, №583, № 585, № 588 на дополнительных выборах деп</w:t>
      </w:r>
      <w:r w:rsidRPr="004C26F3">
        <w:rPr>
          <w:rFonts w:ascii="Times New Roman" w:eastAsia="Times New Roman" w:hAnsi="Times New Roman" w:cs="Times New Roman"/>
          <w:sz w:val="24"/>
          <w:szCs w:val="24"/>
        </w:rPr>
        <w:t>у</w:t>
      </w:r>
      <w:r w:rsidRPr="004C26F3">
        <w:rPr>
          <w:rFonts w:ascii="Times New Roman" w:eastAsia="Times New Roman" w:hAnsi="Times New Roman" w:cs="Times New Roman"/>
          <w:sz w:val="24"/>
          <w:szCs w:val="24"/>
        </w:rPr>
        <w:t xml:space="preserve">тата Собрания депутатов Дубовского сельского поселения </w:t>
      </w:r>
      <w:r w:rsidRPr="004C26F3">
        <w:rPr>
          <w:rFonts w:ascii="Times New Roman" w:eastAsia="Times New Roman" w:hAnsi="Times New Roman" w:cs="Times New Roman"/>
          <w:bCs/>
          <w:sz w:val="24"/>
          <w:szCs w:val="24"/>
        </w:rPr>
        <w:t>Дубовского района Ростовской о</w:t>
      </w:r>
      <w:r w:rsidRPr="004C26F3">
        <w:rPr>
          <w:rFonts w:ascii="Times New Roman" w:eastAsia="Times New Roman" w:hAnsi="Times New Roman" w:cs="Times New Roman"/>
          <w:bCs/>
          <w:sz w:val="24"/>
          <w:szCs w:val="24"/>
        </w:rPr>
        <w:t>б</w:t>
      </w:r>
      <w:r w:rsidRPr="004C26F3">
        <w:rPr>
          <w:rFonts w:ascii="Times New Roman" w:eastAsia="Times New Roman" w:hAnsi="Times New Roman" w:cs="Times New Roman"/>
          <w:bCs/>
          <w:sz w:val="24"/>
          <w:szCs w:val="24"/>
        </w:rPr>
        <w:t xml:space="preserve">ласти четвертого созыва по одномандатному избирательному округу № 1, 6,9 и </w:t>
      </w:r>
      <w:r w:rsidRPr="004C26F3">
        <w:rPr>
          <w:rFonts w:ascii="Times New Roman" w:eastAsia="Times New Roman" w:hAnsi="Times New Roman" w:cs="Times New Roman"/>
          <w:sz w:val="24"/>
          <w:szCs w:val="24"/>
        </w:rPr>
        <w:t>дополнител</w:t>
      </w:r>
      <w:r w:rsidRPr="004C26F3">
        <w:rPr>
          <w:rFonts w:ascii="Times New Roman" w:eastAsia="Times New Roman" w:hAnsi="Times New Roman" w:cs="Times New Roman"/>
          <w:sz w:val="24"/>
          <w:szCs w:val="24"/>
        </w:rPr>
        <w:t>ь</w:t>
      </w:r>
      <w:r w:rsidRPr="004C26F3">
        <w:rPr>
          <w:rFonts w:ascii="Times New Roman" w:eastAsia="Times New Roman" w:hAnsi="Times New Roman" w:cs="Times New Roman"/>
          <w:sz w:val="24"/>
          <w:szCs w:val="24"/>
        </w:rPr>
        <w:t xml:space="preserve">ных выборах депутата Собрания депутатов Жуковского сельского поселения </w:t>
      </w:r>
      <w:r w:rsidRPr="004C26F3">
        <w:rPr>
          <w:rFonts w:ascii="Times New Roman" w:eastAsia="Times New Roman" w:hAnsi="Times New Roman" w:cs="Times New Roman"/>
          <w:bCs/>
          <w:sz w:val="24"/>
          <w:szCs w:val="24"/>
        </w:rPr>
        <w:t>Дубовского ра</w:t>
      </w:r>
      <w:r w:rsidRPr="004C26F3">
        <w:rPr>
          <w:rFonts w:ascii="Times New Roman" w:eastAsia="Times New Roman" w:hAnsi="Times New Roman" w:cs="Times New Roman"/>
          <w:bCs/>
          <w:sz w:val="24"/>
          <w:szCs w:val="24"/>
        </w:rPr>
        <w:t>й</w:t>
      </w:r>
      <w:r w:rsidRPr="004C26F3">
        <w:rPr>
          <w:rFonts w:ascii="Times New Roman" w:eastAsia="Times New Roman" w:hAnsi="Times New Roman" w:cs="Times New Roman"/>
          <w:bCs/>
          <w:sz w:val="24"/>
          <w:szCs w:val="24"/>
        </w:rPr>
        <w:t>она Ростовской области четвертого созыва по одномандатному избирательному округу № 4,</w:t>
      </w:r>
      <w:r w:rsidRPr="004C26F3">
        <w:rPr>
          <w:rFonts w:ascii="Times New Roman" w:eastAsia="Times New Roman" w:hAnsi="Times New Roman" w:cs="Times New Roman"/>
          <w:sz w:val="24"/>
          <w:szCs w:val="24"/>
        </w:rPr>
        <w:t xml:space="preserve"> специальных мест для размещения печатных агитационных материалов», в связи с подгото</w:t>
      </w:r>
      <w:r w:rsidRPr="004C26F3">
        <w:rPr>
          <w:rFonts w:ascii="Times New Roman" w:eastAsia="Times New Roman" w:hAnsi="Times New Roman" w:cs="Times New Roman"/>
          <w:sz w:val="24"/>
          <w:szCs w:val="24"/>
        </w:rPr>
        <w:t>в</w:t>
      </w:r>
      <w:r w:rsidRPr="004C26F3">
        <w:rPr>
          <w:rFonts w:ascii="Times New Roman" w:eastAsia="Times New Roman" w:hAnsi="Times New Roman" w:cs="Times New Roman"/>
          <w:sz w:val="24"/>
          <w:szCs w:val="24"/>
        </w:rPr>
        <w:t>кой и</w:t>
      </w:r>
      <w:proofErr w:type="gramEnd"/>
      <w:r w:rsidRPr="004C26F3">
        <w:rPr>
          <w:rFonts w:ascii="Times New Roman" w:eastAsia="Times New Roman" w:hAnsi="Times New Roman" w:cs="Times New Roman"/>
          <w:sz w:val="24"/>
          <w:szCs w:val="24"/>
        </w:rPr>
        <w:t xml:space="preserve"> проведением дополнительных выборов депутата Собрания депутатов Дубовского сел</w:t>
      </w:r>
      <w:r w:rsidRPr="004C26F3">
        <w:rPr>
          <w:rFonts w:ascii="Times New Roman" w:eastAsia="Times New Roman" w:hAnsi="Times New Roman" w:cs="Times New Roman"/>
          <w:sz w:val="24"/>
          <w:szCs w:val="24"/>
        </w:rPr>
        <w:t>ь</w:t>
      </w:r>
      <w:r w:rsidRPr="004C26F3">
        <w:rPr>
          <w:rFonts w:ascii="Times New Roman" w:eastAsia="Times New Roman" w:hAnsi="Times New Roman" w:cs="Times New Roman"/>
          <w:sz w:val="24"/>
          <w:szCs w:val="24"/>
        </w:rPr>
        <w:t xml:space="preserve">ского поселения </w:t>
      </w:r>
      <w:r w:rsidRPr="004C26F3">
        <w:rPr>
          <w:rFonts w:ascii="Times New Roman" w:eastAsia="Times New Roman" w:hAnsi="Times New Roman" w:cs="Times New Roman"/>
          <w:bCs/>
          <w:sz w:val="24"/>
          <w:szCs w:val="24"/>
        </w:rPr>
        <w:t>Дубовского района Ростовской области четвертого созыва по одномандатн</w:t>
      </w:r>
      <w:r w:rsidRPr="004C26F3">
        <w:rPr>
          <w:rFonts w:ascii="Times New Roman" w:eastAsia="Times New Roman" w:hAnsi="Times New Roman" w:cs="Times New Roman"/>
          <w:bCs/>
          <w:sz w:val="24"/>
          <w:szCs w:val="24"/>
        </w:rPr>
        <w:t>о</w:t>
      </w:r>
      <w:r w:rsidRPr="004C26F3">
        <w:rPr>
          <w:rFonts w:ascii="Times New Roman" w:eastAsia="Times New Roman" w:hAnsi="Times New Roman" w:cs="Times New Roman"/>
          <w:bCs/>
          <w:sz w:val="24"/>
          <w:szCs w:val="24"/>
        </w:rPr>
        <w:t>му избирательному округу № 1, 6, 9</w:t>
      </w:r>
      <w:r w:rsidRPr="004C26F3">
        <w:rPr>
          <w:rFonts w:ascii="Times New Roman" w:eastAsia="Times New Roman" w:hAnsi="Times New Roman" w:cs="Times New Roman"/>
          <w:sz w:val="24"/>
          <w:szCs w:val="24"/>
        </w:rPr>
        <w:t xml:space="preserve"> </w:t>
      </w:r>
    </w:p>
    <w:p w:rsidR="004C26F3" w:rsidRPr="004C26F3" w:rsidRDefault="004C26F3" w:rsidP="004C26F3">
      <w:pPr>
        <w:spacing w:after="0" w:line="240" w:lineRule="auto"/>
        <w:jc w:val="center"/>
        <w:rPr>
          <w:rFonts w:ascii="Times New Roman" w:eastAsia="Times New Roman" w:hAnsi="Times New Roman" w:cs="Times New Roman"/>
          <w:b/>
          <w:sz w:val="24"/>
          <w:szCs w:val="24"/>
        </w:rPr>
      </w:pPr>
      <w:r w:rsidRPr="004C26F3">
        <w:rPr>
          <w:rFonts w:ascii="Times New Roman" w:eastAsia="Times New Roman" w:hAnsi="Times New Roman" w:cs="Times New Roman"/>
          <w:b/>
          <w:sz w:val="24"/>
          <w:szCs w:val="24"/>
        </w:rPr>
        <w:t>ПОСТАНОВЛЯЮ:</w:t>
      </w:r>
    </w:p>
    <w:p w:rsidR="004C26F3" w:rsidRPr="004C26F3" w:rsidRDefault="004C26F3" w:rsidP="004C26F3">
      <w:pPr>
        <w:tabs>
          <w:tab w:val="left" w:pos="720"/>
          <w:tab w:val="left" w:pos="1080"/>
        </w:tabs>
        <w:spacing w:after="0" w:line="240" w:lineRule="auto"/>
        <w:ind w:firstLine="720"/>
        <w:jc w:val="both"/>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 xml:space="preserve">1. Выделить и оборудовать на территории избирательных участков </w:t>
      </w:r>
      <w:r w:rsidRPr="004C26F3">
        <w:rPr>
          <w:rFonts w:ascii="Times New Roman" w:eastAsia="Times New Roman" w:hAnsi="Times New Roman" w:cs="Times New Roman"/>
          <w:sz w:val="24"/>
          <w:szCs w:val="24"/>
        </w:rPr>
        <w:br/>
        <w:t>№ 582, 583, 585 специальные места для размещения предвыборных печатных агитационных материалов, согласно приложению к настоящему постановлению.</w:t>
      </w:r>
    </w:p>
    <w:p w:rsidR="004C26F3" w:rsidRPr="004C26F3" w:rsidRDefault="004C26F3" w:rsidP="004C26F3">
      <w:pPr>
        <w:spacing w:after="0" w:line="240" w:lineRule="auto"/>
        <w:ind w:firstLine="708"/>
        <w:jc w:val="both"/>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2. Направить экземпляр настоящего постановления в Территориальную избирательную комиссию Дубовского района Ростовской области и опубликовать в общественно-политической газете Дубовского района «Светоч».</w:t>
      </w:r>
    </w:p>
    <w:p w:rsidR="004C26F3" w:rsidRPr="004C26F3" w:rsidRDefault="004C26F3" w:rsidP="004C26F3">
      <w:pPr>
        <w:spacing w:after="0" w:line="240" w:lineRule="auto"/>
        <w:ind w:firstLine="708"/>
        <w:jc w:val="both"/>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 xml:space="preserve">3. </w:t>
      </w:r>
      <w:proofErr w:type="gramStart"/>
      <w:r w:rsidRPr="004C26F3">
        <w:rPr>
          <w:rFonts w:ascii="Times New Roman" w:eastAsia="Times New Roman" w:hAnsi="Times New Roman" w:cs="Times New Roman"/>
          <w:sz w:val="24"/>
          <w:szCs w:val="24"/>
        </w:rPr>
        <w:t>Контроль за</w:t>
      </w:r>
      <w:proofErr w:type="gramEnd"/>
      <w:r w:rsidRPr="004C26F3">
        <w:rPr>
          <w:rFonts w:ascii="Times New Roman" w:eastAsia="Times New Roman" w:hAnsi="Times New Roman" w:cs="Times New Roman"/>
          <w:sz w:val="24"/>
          <w:szCs w:val="24"/>
        </w:rPr>
        <w:t xml:space="preserve"> исполнением настоящего постановления возложить </w:t>
      </w:r>
      <w:r w:rsidRPr="004C26F3">
        <w:rPr>
          <w:rFonts w:ascii="Times New Roman" w:eastAsia="Times New Roman" w:hAnsi="Times New Roman" w:cs="Times New Roman"/>
          <w:sz w:val="24"/>
          <w:szCs w:val="24"/>
        </w:rPr>
        <w:br/>
        <w:t>на Главу Администрации Дубовского сельского поселения Дубовского района Ростовской о</w:t>
      </w:r>
      <w:r w:rsidRPr="004C26F3">
        <w:rPr>
          <w:rFonts w:ascii="Times New Roman" w:eastAsia="Times New Roman" w:hAnsi="Times New Roman" w:cs="Times New Roman"/>
          <w:sz w:val="24"/>
          <w:szCs w:val="24"/>
        </w:rPr>
        <w:t>б</w:t>
      </w:r>
      <w:r w:rsidRPr="004C26F3">
        <w:rPr>
          <w:rFonts w:ascii="Times New Roman" w:eastAsia="Times New Roman" w:hAnsi="Times New Roman" w:cs="Times New Roman"/>
          <w:sz w:val="24"/>
          <w:szCs w:val="24"/>
        </w:rPr>
        <w:t>ласти А.В. Мендель.</w:t>
      </w:r>
    </w:p>
    <w:p w:rsidR="004C26F3" w:rsidRPr="004C26F3" w:rsidRDefault="004C26F3" w:rsidP="004C26F3">
      <w:pPr>
        <w:spacing w:after="0" w:line="240" w:lineRule="auto"/>
        <w:jc w:val="both"/>
        <w:rPr>
          <w:rFonts w:ascii="Times New Roman" w:eastAsia="Times New Roman" w:hAnsi="Times New Roman" w:cs="Times New Roman"/>
          <w:sz w:val="24"/>
          <w:szCs w:val="24"/>
        </w:rPr>
      </w:pPr>
    </w:p>
    <w:p w:rsidR="004C26F3" w:rsidRPr="004C26F3" w:rsidRDefault="004C26F3" w:rsidP="004C26F3">
      <w:pPr>
        <w:spacing w:after="0" w:line="240" w:lineRule="auto"/>
        <w:jc w:val="both"/>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Глава Администрации</w:t>
      </w:r>
    </w:p>
    <w:p w:rsidR="004C26F3" w:rsidRPr="004C26F3" w:rsidRDefault="004C26F3" w:rsidP="004C26F3">
      <w:pPr>
        <w:spacing w:after="0" w:line="240" w:lineRule="auto"/>
        <w:rPr>
          <w:rFonts w:ascii="Times New Roman" w:eastAsia="Times New Roman" w:hAnsi="Times New Roman" w:cs="Times New Roman"/>
          <w:sz w:val="24"/>
          <w:szCs w:val="24"/>
        </w:rPr>
      </w:pPr>
      <w:r w:rsidRPr="004C26F3">
        <w:rPr>
          <w:rFonts w:ascii="Times New Roman" w:eastAsia="Times New Roman" w:hAnsi="Times New Roman" w:cs="Times New Roman"/>
          <w:sz w:val="24"/>
          <w:szCs w:val="24"/>
        </w:rPr>
        <w:t>Дубовского сельского поселения</w:t>
      </w:r>
      <w:r w:rsidRPr="004C26F3">
        <w:rPr>
          <w:rFonts w:ascii="Times New Roman" w:eastAsia="Times New Roman" w:hAnsi="Times New Roman" w:cs="Times New Roman"/>
          <w:sz w:val="24"/>
          <w:szCs w:val="24"/>
        </w:rPr>
        <w:tab/>
      </w:r>
      <w:r w:rsidRPr="004C26F3">
        <w:rPr>
          <w:rFonts w:ascii="Times New Roman" w:eastAsia="Times New Roman" w:hAnsi="Times New Roman" w:cs="Times New Roman"/>
          <w:sz w:val="24"/>
          <w:szCs w:val="24"/>
        </w:rPr>
        <w:tab/>
        <w:t xml:space="preserve"> </w:t>
      </w:r>
      <w:r w:rsidRPr="004C26F3">
        <w:rPr>
          <w:rFonts w:ascii="Times New Roman" w:eastAsia="Times New Roman" w:hAnsi="Times New Roman" w:cs="Times New Roman"/>
          <w:sz w:val="24"/>
          <w:szCs w:val="24"/>
        </w:rPr>
        <w:tab/>
      </w:r>
      <w:r w:rsidRPr="004C26F3">
        <w:rPr>
          <w:rFonts w:ascii="Times New Roman" w:eastAsia="Times New Roman" w:hAnsi="Times New Roman" w:cs="Times New Roman"/>
          <w:sz w:val="24"/>
          <w:szCs w:val="24"/>
        </w:rPr>
        <w:tab/>
        <w:t xml:space="preserve">       А.В. Мендель</w:t>
      </w:r>
    </w:p>
    <w:p w:rsidR="004C26F3" w:rsidRPr="004C26F3" w:rsidRDefault="004C26F3" w:rsidP="004C26F3">
      <w:pPr>
        <w:spacing w:after="0" w:line="240" w:lineRule="auto"/>
        <w:jc w:val="right"/>
        <w:rPr>
          <w:rFonts w:ascii="Times New Roman" w:eastAsia="Times New Roman" w:hAnsi="Times New Roman" w:cs="Times New Roman"/>
          <w:sz w:val="24"/>
          <w:szCs w:val="24"/>
        </w:rPr>
      </w:pPr>
    </w:p>
    <w:p w:rsidR="004C26F3" w:rsidRPr="004C26F3" w:rsidRDefault="004C26F3" w:rsidP="004C26F3">
      <w:pPr>
        <w:spacing w:after="0" w:line="240" w:lineRule="auto"/>
        <w:ind w:left="3969"/>
        <w:jc w:val="right"/>
        <w:rPr>
          <w:rFonts w:ascii="Times New Roman" w:eastAsia="Times New Roman" w:hAnsi="Times New Roman" w:cs="Times New Roman"/>
          <w:sz w:val="16"/>
          <w:szCs w:val="16"/>
        </w:rPr>
      </w:pPr>
      <w:r w:rsidRPr="004C26F3">
        <w:rPr>
          <w:rFonts w:ascii="Times New Roman" w:eastAsia="Times New Roman" w:hAnsi="Times New Roman" w:cs="Times New Roman"/>
          <w:sz w:val="16"/>
          <w:szCs w:val="16"/>
        </w:rPr>
        <w:t>Приложение</w:t>
      </w:r>
    </w:p>
    <w:p w:rsidR="004C26F3" w:rsidRPr="004C26F3" w:rsidRDefault="004C26F3" w:rsidP="004C26F3">
      <w:pPr>
        <w:spacing w:after="0" w:line="240" w:lineRule="auto"/>
        <w:ind w:left="3969"/>
        <w:jc w:val="right"/>
        <w:rPr>
          <w:rFonts w:ascii="Times New Roman" w:eastAsia="Times New Roman" w:hAnsi="Times New Roman" w:cs="Times New Roman"/>
          <w:sz w:val="16"/>
          <w:szCs w:val="16"/>
        </w:rPr>
      </w:pPr>
      <w:r w:rsidRPr="004C26F3">
        <w:rPr>
          <w:rFonts w:ascii="Times New Roman" w:eastAsia="Times New Roman" w:hAnsi="Times New Roman" w:cs="Times New Roman"/>
          <w:sz w:val="16"/>
          <w:szCs w:val="16"/>
        </w:rPr>
        <w:t xml:space="preserve">к  постановлению Администрации </w:t>
      </w:r>
    </w:p>
    <w:p w:rsidR="004C26F3" w:rsidRPr="004C26F3" w:rsidRDefault="004C26F3" w:rsidP="004C26F3">
      <w:pPr>
        <w:spacing w:after="0" w:line="240" w:lineRule="auto"/>
        <w:ind w:left="3969"/>
        <w:jc w:val="right"/>
        <w:rPr>
          <w:rFonts w:ascii="Times New Roman" w:eastAsia="Times New Roman" w:hAnsi="Times New Roman" w:cs="Times New Roman"/>
          <w:sz w:val="16"/>
          <w:szCs w:val="16"/>
        </w:rPr>
      </w:pPr>
      <w:r w:rsidRPr="004C26F3">
        <w:rPr>
          <w:rFonts w:ascii="Times New Roman" w:eastAsia="Times New Roman" w:hAnsi="Times New Roman" w:cs="Times New Roman"/>
          <w:sz w:val="16"/>
          <w:szCs w:val="16"/>
        </w:rPr>
        <w:t xml:space="preserve">Дубовского сельского поселения </w:t>
      </w:r>
    </w:p>
    <w:p w:rsidR="004C26F3" w:rsidRPr="004C26F3" w:rsidRDefault="004C26F3" w:rsidP="004C26F3">
      <w:pPr>
        <w:spacing w:after="0" w:line="240" w:lineRule="auto"/>
        <w:ind w:left="3969"/>
        <w:jc w:val="right"/>
        <w:rPr>
          <w:rFonts w:ascii="Times New Roman" w:eastAsia="Times New Roman" w:hAnsi="Times New Roman" w:cs="Times New Roman"/>
          <w:sz w:val="16"/>
          <w:szCs w:val="16"/>
        </w:rPr>
      </w:pPr>
      <w:r w:rsidRPr="004C26F3">
        <w:rPr>
          <w:rFonts w:ascii="Times New Roman" w:eastAsia="Times New Roman" w:hAnsi="Times New Roman" w:cs="Times New Roman"/>
          <w:sz w:val="16"/>
          <w:szCs w:val="16"/>
        </w:rPr>
        <w:t>Дубовского района Ростовской области</w:t>
      </w:r>
    </w:p>
    <w:p w:rsidR="004C26F3" w:rsidRPr="004C26F3" w:rsidRDefault="004C26F3" w:rsidP="004C26F3">
      <w:pPr>
        <w:spacing w:after="0" w:line="240" w:lineRule="auto"/>
        <w:ind w:left="3969"/>
        <w:jc w:val="right"/>
        <w:rPr>
          <w:rFonts w:ascii="Times New Roman" w:eastAsia="Times New Roman" w:hAnsi="Times New Roman" w:cs="Times New Roman"/>
          <w:sz w:val="16"/>
          <w:szCs w:val="16"/>
        </w:rPr>
      </w:pPr>
      <w:r w:rsidRPr="004C26F3">
        <w:rPr>
          <w:rFonts w:ascii="Times New Roman" w:eastAsia="Times New Roman" w:hAnsi="Times New Roman" w:cs="Times New Roman"/>
          <w:sz w:val="16"/>
          <w:szCs w:val="16"/>
        </w:rPr>
        <w:t>от 05 июля  2019 года № 94</w:t>
      </w:r>
    </w:p>
    <w:p w:rsidR="004C26F3" w:rsidRPr="004C26F3" w:rsidRDefault="004C26F3" w:rsidP="004C26F3">
      <w:pPr>
        <w:tabs>
          <w:tab w:val="left" w:pos="0"/>
        </w:tabs>
        <w:spacing w:after="0" w:line="240" w:lineRule="auto"/>
        <w:ind w:right="-2"/>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 xml:space="preserve">Специальные места на территории избирательных участков № 582, 583, 585 </w:t>
      </w:r>
    </w:p>
    <w:p w:rsidR="004C26F3" w:rsidRPr="004C26F3" w:rsidRDefault="004C26F3" w:rsidP="004C26F3">
      <w:pPr>
        <w:tabs>
          <w:tab w:val="left" w:pos="0"/>
        </w:tabs>
        <w:spacing w:after="0" w:line="240" w:lineRule="auto"/>
        <w:ind w:right="-2"/>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 xml:space="preserve">для размещения предвыборных печатных агитационных материалов в связи </w:t>
      </w:r>
    </w:p>
    <w:p w:rsidR="004C26F3" w:rsidRPr="004C26F3" w:rsidRDefault="004C26F3" w:rsidP="004C26F3">
      <w:pPr>
        <w:tabs>
          <w:tab w:val="left" w:pos="0"/>
        </w:tabs>
        <w:spacing w:after="0" w:line="240" w:lineRule="auto"/>
        <w:ind w:right="-2"/>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 xml:space="preserve">с подготовкой и проведением дополнительных выборов депутата Собрания депутатов Дубовского сельского поселения </w:t>
      </w:r>
      <w:r w:rsidRPr="004C26F3">
        <w:rPr>
          <w:rFonts w:ascii="Times New Roman" w:eastAsia="Times New Roman" w:hAnsi="Times New Roman" w:cs="Times New Roman"/>
          <w:b/>
          <w:bCs/>
          <w:sz w:val="18"/>
          <w:szCs w:val="18"/>
        </w:rPr>
        <w:t>Дубовского района Ростовской области четвертого созыва по одномандатному избирательному округу № 1, 6, 9</w:t>
      </w:r>
      <w:r w:rsidRPr="004C26F3">
        <w:rPr>
          <w:rFonts w:ascii="Times New Roman" w:eastAsia="Times New Roman" w:hAnsi="Times New Roman" w:cs="Times New Roman"/>
          <w:b/>
          <w:sz w:val="18"/>
          <w:szCs w:val="18"/>
        </w:rPr>
        <w:t xml:space="preserve"> </w:t>
      </w:r>
    </w:p>
    <w:p w:rsidR="004C26F3" w:rsidRPr="004C26F3" w:rsidRDefault="004C26F3" w:rsidP="004C26F3">
      <w:pPr>
        <w:tabs>
          <w:tab w:val="left" w:pos="0"/>
        </w:tabs>
        <w:spacing w:after="0" w:line="240" w:lineRule="auto"/>
        <w:ind w:right="-2"/>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в единый день голосования 08 сентября 2019 года</w:t>
      </w:r>
    </w:p>
    <w:p w:rsidR="004C26F3" w:rsidRPr="004C26F3" w:rsidRDefault="004C26F3" w:rsidP="004C26F3">
      <w:pPr>
        <w:spacing w:after="0" w:line="240" w:lineRule="auto"/>
        <w:rPr>
          <w:rFonts w:ascii="Times New Roman" w:eastAsia="Times New Roman" w:hAnsi="Times New Roman" w:cs="Times New Roman"/>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268"/>
        <w:gridCol w:w="2409"/>
        <w:gridCol w:w="1134"/>
        <w:gridCol w:w="1560"/>
        <w:gridCol w:w="1842"/>
      </w:tblGrid>
      <w:tr w:rsidR="004C26F3" w:rsidRPr="004C26F3" w:rsidTr="004C26F3">
        <w:tc>
          <w:tcPr>
            <w:tcW w:w="85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jc w:val="center"/>
              <w:rPr>
                <w:rFonts w:ascii="Times New Roman" w:eastAsia="Times New Roman" w:hAnsi="Times New Roman" w:cs="Times New Roman"/>
                <w:b/>
                <w:sz w:val="20"/>
                <w:szCs w:val="20"/>
              </w:rPr>
            </w:pPr>
            <w:r w:rsidRPr="004C26F3">
              <w:rPr>
                <w:rFonts w:ascii="Times New Roman" w:eastAsia="Times New Roman" w:hAnsi="Times New Roman" w:cs="Times New Roman"/>
                <w:b/>
                <w:sz w:val="20"/>
                <w:szCs w:val="20"/>
              </w:rPr>
              <w:t>№ УИК</w:t>
            </w:r>
          </w:p>
        </w:tc>
        <w:tc>
          <w:tcPr>
            <w:tcW w:w="2268"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ind w:right="-27"/>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Адреса места</w:t>
            </w:r>
          </w:p>
          <w:p w:rsidR="004C26F3" w:rsidRPr="004C26F3" w:rsidRDefault="004C26F3" w:rsidP="004C26F3">
            <w:pPr>
              <w:spacing w:after="0" w:line="240" w:lineRule="auto"/>
              <w:ind w:right="-27"/>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для размещения агит</w:t>
            </w:r>
            <w:r w:rsidRPr="004C26F3">
              <w:rPr>
                <w:rFonts w:ascii="Times New Roman" w:eastAsia="Times New Roman" w:hAnsi="Times New Roman" w:cs="Times New Roman"/>
                <w:b/>
                <w:sz w:val="18"/>
                <w:szCs w:val="18"/>
              </w:rPr>
              <w:t>а</w:t>
            </w:r>
            <w:r w:rsidRPr="004C26F3">
              <w:rPr>
                <w:rFonts w:ascii="Times New Roman" w:eastAsia="Times New Roman" w:hAnsi="Times New Roman" w:cs="Times New Roman"/>
                <w:b/>
                <w:sz w:val="18"/>
                <w:szCs w:val="18"/>
              </w:rPr>
              <w:t>ционных материалов</w:t>
            </w:r>
          </w:p>
        </w:tc>
        <w:tc>
          <w:tcPr>
            <w:tcW w:w="2409"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ind w:right="-27"/>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Наименование места для вывешивания агитацио</w:t>
            </w:r>
            <w:r w:rsidRPr="004C26F3">
              <w:rPr>
                <w:rFonts w:ascii="Times New Roman" w:eastAsia="Times New Roman" w:hAnsi="Times New Roman" w:cs="Times New Roman"/>
                <w:b/>
                <w:sz w:val="18"/>
                <w:szCs w:val="18"/>
              </w:rPr>
              <w:t>н</w:t>
            </w:r>
            <w:r w:rsidRPr="004C26F3">
              <w:rPr>
                <w:rFonts w:ascii="Times New Roman" w:eastAsia="Times New Roman" w:hAnsi="Times New Roman" w:cs="Times New Roman"/>
                <w:b/>
                <w:sz w:val="18"/>
                <w:szCs w:val="18"/>
              </w:rPr>
              <w:t>ных материалов</w:t>
            </w:r>
          </w:p>
        </w:tc>
        <w:tc>
          <w:tcPr>
            <w:tcW w:w="1134"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ind w:right="-27"/>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Площадь для ра</w:t>
            </w:r>
            <w:r w:rsidRPr="004C26F3">
              <w:rPr>
                <w:rFonts w:ascii="Times New Roman" w:eastAsia="Times New Roman" w:hAnsi="Times New Roman" w:cs="Times New Roman"/>
                <w:b/>
                <w:sz w:val="18"/>
                <w:szCs w:val="18"/>
              </w:rPr>
              <w:t>з</w:t>
            </w:r>
            <w:r w:rsidRPr="004C26F3">
              <w:rPr>
                <w:rFonts w:ascii="Times New Roman" w:eastAsia="Times New Roman" w:hAnsi="Times New Roman" w:cs="Times New Roman"/>
                <w:b/>
                <w:sz w:val="18"/>
                <w:szCs w:val="18"/>
              </w:rPr>
              <w:t>мещения агитац</w:t>
            </w:r>
            <w:r w:rsidRPr="004C26F3">
              <w:rPr>
                <w:rFonts w:ascii="Times New Roman" w:eastAsia="Times New Roman" w:hAnsi="Times New Roman" w:cs="Times New Roman"/>
                <w:b/>
                <w:sz w:val="18"/>
                <w:szCs w:val="18"/>
              </w:rPr>
              <w:t>и</w:t>
            </w:r>
            <w:r w:rsidRPr="004C26F3">
              <w:rPr>
                <w:rFonts w:ascii="Times New Roman" w:eastAsia="Times New Roman" w:hAnsi="Times New Roman" w:cs="Times New Roman"/>
                <w:b/>
                <w:sz w:val="18"/>
                <w:szCs w:val="18"/>
              </w:rPr>
              <w:t>онных м</w:t>
            </w:r>
            <w:r w:rsidRPr="004C26F3">
              <w:rPr>
                <w:rFonts w:ascii="Times New Roman" w:eastAsia="Times New Roman" w:hAnsi="Times New Roman" w:cs="Times New Roman"/>
                <w:b/>
                <w:sz w:val="18"/>
                <w:szCs w:val="18"/>
              </w:rPr>
              <w:t>а</w:t>
            </w:r>
            <w:r w:rsidRPr="004C26F3">
              <w:rPr>
                <w:rFonts w:ascii="Times New Roman" w:eastAsia="Times New Roman" w:hAnsi="Times New Roman" w:cs="Times New Roman"/>
                <w:b/>
                <w:sz w:val="18"/>
                <w:szCs w:val="18"/>
              </w:rPr>
              <w:t>териалов</w:t>
            </w:r>
          </w:p>
        </w:tc>
        <w:tc>
          <w:tcPr>
            <w:tcW w:w="1560"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ind w:right="-27"/>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Собственник места размещ</w:t>
            </w:r>
            <w:r w:rsidRPr="004C26F3">
              <w:rPr>
                <w:rFonts w:ascii="Times New Roman" w:eastAsia="Times New Roman" w:hAnsi="Times New Roman" w:cs="Times New Roman"/>
                <w:b/>
                <w:sz w:val="18"/>
                <w:szCs w:val="18"/>
              </w:rPr>
              <w:t>е</w:t>
            </w:r>
            <w:r w:rsidRPr="004C26F3">
              <w:rPr>
                <w:rFonts w:ascii="Times New Roman" w:eastAsia="Times New Roman" w:hAnsi="Times New Roman" w:cs="Times New Roman"/>
                <w:b/>
                <w:sz w:val="18"/>
                <w:szCs w:val="18"/>
              </w:rPr>
              <w:t>ния агитацио</w:t>
            </w:r>
            <w:r w:rsidRPr="004C26F3">
              <w:rPr>
                <w:rFonts w:ascii="Times New Roman" w:eastAsia="Times New Roman" w:hAnsi="Times New Roman" w:cs="Times New Roman"/>
                <w:b/>
                <w:sz w:val="18"/>
                <w:szCs w:val="18"/>
              </w:rPr>
              <w:t>н</w:t>
            </w:r>
            <w:r w:rsidRPr="004C26F3">
              <w:rPr>
                <w:rFonts w:ascii="Times New Roman" w:eastAsia="Times New Roman" w:hAnsi="Times New Roman" w:cs="Times New Roman"/>
                <w:b/>
                <w:sz w:val="18"/>
                <w:szCs w:val="18"/>
              </w:rPr>
              <w:t>ных материалов</w:t>
            </w:r>
          </w:p>
        </w:tc>
        <w:tc>
          <w:tcPr>
            <w:tcW w:w="184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ind w:right="-27"/>
              <w:jc w:val="center"/>
              <w:rPr>
                <w:rFonts w:ascii="Times New Roman" w:eastAsia="Times New Roman" w:hAnsi="Times New Roman" w:cs="Times New Roman"/>
                <w:b/>
                <w:sz w:val="18"/>
                <w:szCs w:val="18"/>
              </w:rPr>
            </w:pPr>
            <w:r w:rsidRPr="004C26F3">
              <w:rPr>
                <w:rFonts w:ascii="Times New Roman" w:eastAsia="Times New Roman" w:hAnsi="Times New Roman" w:cs="Times New Roman"/>
                <w:b/>
                <w:sz w:val="18"/>
                <w:szCs w:val="18"/>
              </w:rPr>
              <w:t>Дата заключения договора с со</w:t>
            </w:r>
            <w:r w:rsidRPr="004C26F3">
              <w:rPr>
                <w:rFonts w:ascii="Times New Roman" w:eastAsia="Times New Roman" w:hAnsi="Times New Roman" w:cs="Times New Roman"/>
                <w:b/>
                <w:sz w:val="18"/>
                <w:szCs w:val="18"/>
              </w:rPr>
              <w:t>б</w:t>
            </w:r>
            <w:r w:rsidRPr="004C26F3">
              <w:rPr>
                <w:rFonts w:ascii="Times New Roman" w:eastAsia="Times New Roman" w:hAnsi="Times New Roman" w:cs="Times New Roman"/>
                <w:b/>
                <w:sz w:val="18"/>
                <w:szCs w:val="18"/>
              </w:rPr>
              <w:t>ственником</w:t>
            </w:r>
          </w:p>
        </w:tc>
      </w:tr>
      <w:tr w:rsidR="004C26F3" w:rsidRPr="004C26F3" w:rsidTr="004C26F3">
        <w:tc>
          <w:tcPr>
            <w:tcW w:w="85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jc w:val="center"/>
              <w:rPr>
                <w:rFonts w:ascii="Times New Roman" w:eastAsia="Times New Roman" w:hAnsi="Times New Roman" w:cs="Times New Roman"/>
                <w:sz w:val="20"/>
                <w:szCs w:val="20"/>
              </w:rPr>
            </w:pPr>
            <w:r w:rsidRPr="004C26F3">
              <w:rPr>
                <w:rFonts w:ascii="Times New Roman" w:eastAsia="Times New Roman" w:hAnsi="Times New Roman" w:cs="Times New Roman"/>
                <w:sz w:val="20"/>
                <w:szCs w:val="20"/>
              </w:rPr>
              <w:t>№ 582</w:t>
            </w:r>
          </w:p>
        </w:tc>
        <w:tc>
          <w:tcPr>
            <w:tcW w:w="2268"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Ростовская область, Д</w:t>
            </w:r>
            <w:r w:rsidRPr="004C26F3">
              <w:rPr>
                <w:rFonts w:ascii="Times New Roman" w:eastAsia="Calibri" w:hAnsi="Times New Roman" w:cs="Times New Roman"/>
                <w:sz w:val="18"/>
                <w:szCs w:val="18"/>
                <w:lang w:eastAsia="en-US"/>
              </w:rPr>
              <w:t>у</w:t>
            </w:r>
            <w:r w:rsidRPr="004C26F3">
              <w:rPr>
                <w:rFonts w:ascii="Times New Roman" w:eastAsia="Calibri" w:hAnsi="Times New Roman" w:cs="Times New Roman"/>
                <w:sz w:val="18"/>
                <w:szCs w:val="18"/>
                <w:lang w:eastAsia="en-US"/>
              </w:rPr>
              <w:t>бовский район, с. Дубо</w:t>
            </w:r>
            <w:r w:rsidRPr="004C26F3">
              <w:rPr>
                <w:rFonts w:ascii="Times New Roman" w:eastAsia="Calibri" w:hAnsi="Times New Roman" w:cs="Times New Roman"/>
                <w:sz w:val="18"/>
                <w:szCs w:val="18"/>
                <w:lang w:eastAsia="en-US"/>
              </w:rPr>
              <w:t>в</w:t>
            </w:r>
            <w:r w:rsidRPr="004C26F3">
              <w:rPr>
                <w:rFonts w:ascii="Times New Roman" w:eastAsia="Calibri" w:hAnsi="Times New Roman" w:cs="Times New Roman"/>
                <w:sz w:val="18"/>
                <w:szCs w:val="18"/>
                <w:lang w:eastAsia="en-US"/>
              </w:rPr>
              <w:t>ское,    пер. Герцена, д. 31</w:t>
            </w:r>
          </w:p>
        </w:tc>
        <w:tc>
          <w:tcPr>
            <w:tcW w:w="2409"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Информационный стенд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Администрации Дубовского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jc w:val="center"/>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2 кв. м</w:t>
            </w:r>
          </w:p>
        </w:tc>
        <w:tc>
          <w:tcPr>
            <w:tcW w:w="1560"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Муниципальное образование «Дубовское сельское посел</w:t>
            </w:r>
            <w:r w:rsidRPr="004C26F3">
              <w:rPr>
                <w:rFonts w:ascii="Times New Roman" w:eastAsia="Calibri" w:hAnsi="Times New Roman" w:cs="Times New Roman"/>
                <w:sz w:val="18"/>
                <w:szCs w:val="18"/>
                <w:lang w:eastAsia="en-US"/>
              </w:rPr>
              <w:t>е</w:t>
            </w:r>
            <w:r w:rsidRPr="004C26F3">
              <w:rPr>
                <w:rFonts w:ascii="Times New Roman" w:eastAsia="Calibri" w:hAnsi="Times New Roman" w:cs="Times New Roman"/>
                <w:sz w:val="18"/>
                <w:szCs w:val="18"/>
                <w:lang w:eastAsia="en-US"/>
              </w:rPr>
              <w:t>ние»</w:t>
            </w:r>
          </w:p>
        </w:tc>
        <w:tc>
          <w:tcPr>
            <w:tcW w:w="184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Распоряжение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 10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от 10.06.2019</w:t>
            </w:r>
          </w:p>
        </w:tc>
      </w:tr>
      <w:tr w:rsidR="004C26F3" w:rsidRPr="004C26F3" w:rsidTr="004C26F3">
        <w:tc>
          <w:tcPr>
            <w:tcW w:w="85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jc w:val="center"/>
              <w:rPr>
                <w:rFonts w:ascii="Times New Roman" w:eastAsia="Times New Roman" w:hAnsi="Times New Roman" w:cs="Times New Roman"/>
                <w:sz w:val="20"/>
                <w:szCs w:val="20"/>
              </w:rPr>
            </w:pPr>
            <w:r w:rsidRPr="004C26F3">
              <w:rPr>
                <w:rFonts w:ascii="Times New Roman" w:eastAsia="Times New Roman" w:hAnsi="Times New Roman" w:cs="Times New Roman"/>
                <w:sz w:val="20"/>
                <w:szCs w:val="20"/>
              </w:rPr>
              <w:t>№ 583</w:t>
            </w:r>
          </w:p>
        </w:tc>
        <w:tc>
          <w:tcPr>
            <w:tcW w:w="2268"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Ростовская область, Д</w:t>
            </w:r>
            <w:r w:rsidRPr="004C26F3">
              <w:rPr>
                <w:rFonts w:ascii="Times New Roman" w:eastAsia="Calibri" w:hAnsi="Times New Roman" w:cs="Times New Roman"/>
                <w:sz w:val="18"/>
                <w:szCs w:val="18"/>
                <w:lang w:eastAsia="en-US"/>
              </w:rPr>
              <w:t>у</w:t>
            </w:r>
            <w:r w:rsidRPr="004C26F3">
              <w:rPr>
                <w:rFonts w:ascii="Times New Roman" w:eastAsia="Calibri" w:hAnsi="Times New Roman" w:cs="Times New Roman"/>
                <w:sz w:val="18"/>
                <w:szCs w:val="18"/>
                <w:lang w:eastAsia="en-US"/>
              </w:rPr>
              <w:t>бовский район, с. Дубо</w:t>
            </w:r>
            <w:r w:rsidRPr="004C26F3">
              <w:rPr>
                <w:rFonts w:ascii="Times New Roman" w:eastAsia="Calibri" w:hAnsi="Times New Roman" w:cs="Times New Roman"/>
                <w:sz w:val="18"/>
                <w:szCs w:val="18"/>
                <w:lang w:eastAsia="en-US"/>
              </w:rPr>
              <w:t>в</w:t>
            </w:r>
            <w:r w:rsidRPr="004C26F3">
              <w:rPr>
                <w:rFonts w:ascii="Times New Roman" w:eastAsia="Calibri" w:hAnsi="Times New Roman" w:cs="Times New Roman"/>
                <w:sz w:val="18"/>
                <w:szCs w:val="18"/>
                <w:lang w:eastAsia="en-US"/>
              </w:rPr>
              <w:t xml:space="preserve">ское,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пер. Герцена</w:t>
            </w:r>
          </w:p>
        </w:tc>
        <w:tc>
          <w:tcPr>
            <w:tcW w:w="2409"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Информационный стенд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МУП «Дубовский рынок»</w:t>
            </w:r>
          </w:p>
        </w:tc>
        <w:tc>
          <w:tcPr>
            <w:tcW w:w="1134"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jc w:val="center"/>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2 кв. м</w:t>
            </w:r>
          </w:p>
        </w:tc>
        <w:tc>
          <w:tcPr>
            <w:tcW w:w="1560"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МУП «Дубо</w:t>
            </w:r>
            <w:r w:rsidRPr="004C26F3">
              <w:rPr>
                <w:rFonts w:ascii="Times New Roman" w:eastAsia="Calibri" w:hAnsi="Times New Roman" w:cs="Times New Roman"/>
                <w:sz w:val="18"/>
                <w:szCs w:val="18"/>
                <w:lang w:eastAsia="en-US"/>
              </w:rPr>
              <w:t>в</w:t>
            </w:r>
            <w:r w:rsidRPr="004C26F3">
              <w:rPr>
                <w:rFonts w:ascii="Times New Roman" w:eastAsia="Calibri" w:hAnsi="Times New Roman" w:cs="Times New Roman"/>
                <w:sz w:val="18"/>
                <w:szCs w:val="18"/>
                <w:lang w:eastAsia="en-US"/>
              </w:rPr>
              <w:t>ский рынок»</w:t>
            </w:r>
          </w:p>
        </w:tc>
        <w:tc>
          <w:tcPr>
            <w:tcW w:w="184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Соглашение № 2 от 16.05.2018</w:t>
            </w:r>
          </w:p>
        </w:tc>
      </w:tr>
      <w:tr w:rsidR="004C26F3" w:rsidRPr="004C26F3" w:rsidTr="004C26F3">
        <w:tc>
          <w:tcPr>
            <w:tcW w:w="85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jc w:val="center"/>
              <w:rPr>
                <w:rFonts w:ascii="Times New Roman" w:eastAsia="Times New Roman" w:hAnsi="Times New Roman" w:cs="Times New Roman"/>
                <w:sz w:val="20"/>
                <w:szCs w:val="20"/>
              </w:rPr>
            </w:pPr>
            <w:r w:rsidRPr="004C26F3">
              <w:rPr>
                <w:rFonts w:ascii="Times New Roman" w:eastAsia="Times New Roman" w:hAnsi="Times New Roman" w:cs="Times New Roman"/>
                <w:sz w:val="20"/>
                <w:szCs w:val="20"/>
              </w:rPr>
              <w:t>№ 585</w:t>
            </w:r>
          </w:p>
        </w:tc>
        <w:tc>
          <w:tcPr>
            <w:tcW w:w="2268" w:type="dxa"/>
            <w:tcBorders>
              <w:top w:val="single" w:sz="4" w:space="0" w:color="auto"/>
              <w:left w:val="single" w:sz="4" w:space="0" w:color="auto"/>
              <w:bottom w:val="single" w:sz="4" w:space="0" w:color="auto"/>
              <w:right w:val="single" w:sz="4" w:space="0" w:color="auto"/>
            </w:tcBorders>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Ростовская область, Д</w:t>
            </w:r>
            <w:r w:rsidRPr="004C26F3">
              <w:rPr>
                <w:rFonts w:ascii="Times New Roman" w:eastAsia="Calibri" w:hAnsi="Times New Roman" w:cs="Times New Roman"/>
                <w:sz w:val="18"/>
                <w:szCs w:val="18"/>
                <w:lang w:eastAsia="en-US"/>
              </w:rPr>
              <w:t>у</w:t>
            </w:r>
            <w:r w:rsidRPr="004C26F3">
              <w:rPr>
                <w:rFonts w:ascii="Times New Roman" w:eastAsia="Calibri" w:hAnsi="Times New Roman" w:cs="Times New Roman"/>
                <w:sz w:val="18"/>
                <w:szCs w:val="18"/>
                <w:lang w:eastAsia="en-US"/>
              </w:rPr>
              <w:t xml:space="preserve">бовский район,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с. Дубовское          </w:t>
            </w:r>
          </w:p>
          <w:p w:rsidR="004C26F3" w:rsidRPr="004C26F3" w:rsidRDefault="004C26F3" w:rsidP="004C26F3">
            <w:pPr>
              <w:spacing w:after="0" w:line="240" w:lineRule="auto"/>
              <w:rPr>
                <w:rFonts w:ascii="Times New Roman" w:eastAsia="Calibri" w:hAnsi="Times New Roman" w:cs="Times New Roman"/>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Автобусная остановка:</w:t>
            </w:r>
          </w:p>
          <w:p w:rsidR="004C26F3" w:rsidRPr="004C26F3" w:rsidRDefault="004C26F3" w:rsidP="004C26F3">
            <w:pPr>
              <w:spacing w:after="0" w:line="240" w:lineRule="auto"/>
              <w:rPr>
                <w:rFonts w:ascii="Times New Roman" w:eastAsia="Times New Roman" w:hAnsi="Times New Roman" w:cs="Times New Roman"/>
                <w:sz w:val="18"/>
                <w:szCs w:val="18"/>
              </w:rPr>
            </w:pPr>
            <w:r w:rsidRPr="004C26F3">
              <w:rPr>
                <w:rFonts w:ascii="Times New Roman" w:eastAsia="Times New Roman" w:hAnsi="Times New Roman" w:cs="Times New Roman"/>
                <w:sz w:val="18"/>
                <w:szCs w:val="18"/>
              </w:rPr>
              <w:t xml:space="preserve">по переулку </w:t>
            </w:r>
            <w:proofErr w:type="gramStart"/>
            <w:r w:rsidRPr="004C26F3">
              <w:rPr>
                <w:rFonts w:ascii="Times New Roman" w:eastAsia="Times New Roman" w:hAnsi="Times New Roman" w:cs="Times New Roman"/>
                <w:sz w:val="18"/>
                <w:szCs w:val="18"/>
              </w:rPr>
              <w:t>Элеваторный</w:t>
            </w:r>
            <w:proofErr w:type="gramEnd"/>
            <w:r w:rsidRPr="004C26F3">
              <w:rPr>
                <w:rFonts w:ascii="Times New Roman" w:eastAsia="Times New Roman" w:hAnsi="Times New Roman" w:cs="Times New Roman"/>
                <w:sz w:val="18"/>
                <w:szCs w:val="18"/>
              </w:rPr>
              <w:t xml:space="preserve">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(возле МБОУ Дубовской начальной школы № 1)</w:t>
            </w:r>
          </w:p>
        </w:tc>
        <w:tc>
          <w:tcPr>
            <w:tcW w:w="1134" w:type="dxa"/>
            <w:tcBorders>
              <w:top w:val="single" w:sz="4" w:space="0" w:color="auto"/>
              <w:left w:val="single" w:sz="4" w:space="0" w:color="auto"/>
              <w:bottom w:val="single" w:sz="4" w:space="0" w:color="auto"/>
              <w:right w:val="single" w:sz="4" w:space="0" w:color="auto"/>
            </w:tcBorders>
          </w:tcPr>
          <w:p w:rsidR="004C26F3" w:rsidRPr="004C26F3" w:rsidRDefault="004C26F3" w:rsidP="004C26F3">
            <w:pPr>
              <w:spacing w:after="0" w:line="240" w:lineRule="auto"/>
              <w:jc w:val="center"/>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2 кв. м</w:t>
            </w:r>
          </w:p>
          <w:p w:rsidR="004C26F3" w:rsidRPr="004C26F3" w:rsidRDefault="004C26F3" w:rsidP="004C26F3">
            <w:pPr>
              <w:spacing w:after="0" w:line="240" w:lineRule="auto"/>
              <w:jc w:val="center"/>
              <w:rPr>
                <w:rFonts w:ascii="Times New Roman" w:eastAsia="Calibri" w:hAnsi="Times New Roman" w:cs="Times New Roman"/>
                <w:sz w:val="18"/>
                <w:szCs w:val="18"/>
                <w:lang w:eastAsia="en-US"/>
              </w:rPr>
            </w:pPr>
          </w:p>
          <w:p w:rsidR="004C26F3" w:rsidRPr="004C26F3" w:rsidRDefault="004C26F3" w:rsidP="004C26F3">
            <w:pPr>
              <w:spacing w:after="0" w:line="240" w:lineRule="auto"/>
              <w:jc w:val="center"/>
              <w:rPr>
                <w:rFonts w:ascii="Times New Roman" w:eastAsia="Calibri" w:hAnsi="Times New Roman" w:cs="Times New Roman"/>
                <w:sz w:val="18"/>
                <w:szCs w:val="18"/>
                <w:lang w:eastAsia="en-US"/>
              </w:rPr>
            </w:pPr>
          </w:p>
          <w:p w:rsidR="004C26F3" w:rsidRPr="004C26F3" w:rsidRDefault="004C26F3" w:rsidP="004C26F3">
            <w:pPr>
              <w:spacing w:after="0" w:line="240" w:lineRule="auto"/>
              <w:jc w:val="center"/>
              <w:rPr>
                <w:rFonts w:ascii="Times New Roman" w:eastAsia="Calibri" w:hAnsi="Times New Roman" w:cs="Times New Roman"/>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Муниципальное образование «Дубовское сельское посел</w:t>
            </w:r>
            <w:r w:rsidRPr="004C26F3">
              <w:rPr>
                <w:rFonts w:ascii="Times New Roman" w:eastAsia="Calibri" w:hAnsi="Times New Roman" w:cs="Times New Roman"/>
                <w:sz w:val="18"/>
                <w:szCs w:val="18"/>
                <w:lang w:eastAsia="en-US"/>
              </w:rPr>
              <w:t>е</w:t>
            </w:r>
            <w:r w:rsidRPr="004C26F3">
              <w:rPr>
                <w:rFonts w:ascii="Times New Roman" w:eastAsia="Calibri" w:hAnsi="Times New Roman" w:cs="Times New Roman"/>
                <w:sz w:val="18"/>
                <w:szCs w:val="18"/>
                <w:lang w:eastAsia="en-US"/>
              </w:rPr>
              <w:t>ние»</w:t>
            </w:r>
          </w:p>
        </w:tc>
        <w:tc>
          <w:tcPr>
            <w:tcW w:w="1842" w:type="dxa"/>
            <w:tcBorders>
              <w:top w:val="single" w:sz="4" w:space="0" w:color="auto"/>
              <w:left w:val="single" w:sz="4" w:space="0" w:color="auto"/>
              <w:bottom w:val="single" w:sz="4" w:space="0" w:color="auto"/>
              <w:right w:val="single" w:sz="4" w:space="0" w:color="auto"/>
            </w:tcBorders>
            <w:hideMark/>
          </w:tcPr>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Распоряжение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 xml:space="preserve">№ 11   </w:t>
            </w:r>
          </w:p>
          <w:p w:rsidR="004C26F3" w:rsidRPr="004C26F3" w:rsidRDefault="004C26F3" w:rsidP="004C26F3">
            <w:pPr>
              <w:spacing w:after="0" w:line="240" w:lineRule="auto"/>
              <w:rPr>
                <w:rFonts w:ascii="Times New Roman" w:eastAsia="Calibri" w:hAnsi="Times New Roman" w:cs="Times New Roman"/>
                <w:sz w:val="18"/>
                <w:szCs w:val="18"/>
                <w:lang w:eastAsia="en-US"/>
              </w:rPr>
            </w:pPr>
            <w:r w:rsidRPr="004C26F3">
              <w:rPr>
                <w:rFonts w:ascii="Times New Roman" w:eastAsia="Calibri" w:hAnsi="Times New Roman" w:cs="Times New Roman"/>
                <w:sz w:val="18"/>
                <w:szCs w:val="18"/>
                <w:lang w:eastAsia="en-US"/>
              </w:rPr>
              <w:t>от 10.06.2019</w:t>
            </w:r>
          </w:p>
        </w:tc>
      </w:tr>
    </w:tbl>
    <w:p w:rsidR="00242773" w:rsidRDefault="00242773" w:rsidP="003F469A">
      <w:pPr>
        <w:pStyle w:val="11"/>
        <w:rPr>
          <w:rFonts w:asciiTheme="minorHAnsi" w:hAnsiTheme="minorHAnsi" w:cstheme="minorHAnsi"/>
          <w:b/>
        </w:rPr>
      </w:pPr>
    </w:p>
    <w:p w:rsidR="005A4134" w:rsidRDefault="005A4134" w:rsidP="005A4134">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5A4134" w:rsidRPr="00BC4516" w:rsidRDefault="005A4134" w:rsidP="005A4134">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5A4134" w:rsidRPr="00BC4516" w:rsidRDefault="005A4134" w:rsidP="005A4134">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sidR="00242773">
        <w:rPr>
          <w:rFonts w:asciiTheme="minorHAnsi" w:hAnsiTheme="minorHAnsi" w:cstheme="minorHAnsi"/>
          <w:b/>
          <w:sz w:val="20"/>
          <w:szCs w:val="20"/>
        </w:rPr>
        <w:t>22</w:t>
      </w:r>
      <w:r w:rsidR="007130AA">
        <w:rPr>
          <w:rFonts w:asciiTheme="minorHAnsi" w:hAnsiTheme="minorHAnsi" w:cstheme="minorHAnsi"/>
          <w:b/>
          <w:sz w:val="20"/>
          <w:szCs w:val="20"/>
        </w:rPr>
        <w:t>» 07</w:t>
      </w:r>
      <w:r>
        <w:rPr>
          <w:rFonts w:asciiTheme="minorHAnsi" w:hAnsiTheme="minorHAnsi" w:cstheme="minorHAnsi"/>
          <w:b/>
          <w:sz w:val="20"/>
          <w:szCs w:val="20"/>
        </w:rPr>
        <w:t>. 2019</w:t>
      </w:r>
      <w:r w:rsidRPr="00BC4516">
        <w:rPr>
          <w:rFonts w:asciiTheme="minorHAnsi" w:hAnsiTheme="minorHAnsi" w:cstheme="minorHAnsi"/>
          <w:b/>
          <w:sz w:val="20"/>
          <w:szCs w:val="20"/>
        </w:rPr>
        <w:t xml:space="preserve">  г.               </w:t>
      </w:r>
    </w:p>
    <w:p w:rsidR="005A4134" w:rsidRPr="00242773" w:rsidRDefault="00242773" w:rsidP="00242773">
      <w:pPr>
        <w:widowControl w:val="0"/>
        <w:autoSpaceDE w:val="0"/>
        <w:autoSpaceDN w:val="0"/>
        <w:adjustRightInd w:val="0"/>
        <w:spacing w:after="0" w:line="240" w:lineRule="exact"/>
        <w:rPr>
          <w:rFonts w:cstheme="minorHAnsi"/>
          <w:b/>
          <w:sz w:val="20"/>
          <w:szCs w:val="20"/>
        </w:rPr>
        <w:sectPr w:rsidR="005A4134" w:rsidRPr="00242773" w:rsidSect="00242773">
          <w:footerReference w:type="even" r:id="rId15"/>
          <w:pgSz w:w="11907" w:h="16840" w:code="9"/>
          <w:pgMar w:top="709" w:right="425" w:bottom="709" w:left="1701" w:header="720" w:footer="720" w:gutter="0"/>
          <w:cols w:space="720"/>
          <w:docGrid w:linePitch="272"/>
        </w:sectPr>
      </w:pPr>
      <w:r>
        <w:rPr>
          <w:rFonts w:cstheme="minorHAnsi"/>
          <w:b/>
          <w:sz w:val="20"/>
          <w:szCs w:val="20"/>
        </w:rPr>
        <w:t>Распространяется бесп</w:t>
      </w:r>
      <w:r w:rsidR="004C26F3">
        <w:rPr>
          <w:rFonts w:cstheme="minorHAnsi"/>
          <w:b/>
          <w:sz w:val="20"/>
          <w:szCs w:val="20"/>
        </w:rPr>
        <w:t>латно.</w:t>
      </w:r>
      <w:bookmarkStart w:id="0" w:name="_GoBack"/>
      <w:bookmarkEnd w:id="0"/>
    </w:p>
    <w:p w:rsidR="00367B0A" w:rsidRPr="00034410" w:rsidRDefault="00367B0A" w:rsidP="003F469A">
      <w:pPr>
        <w:tabs>
          <w:tab w:val="left" w:pos="2564"/>
        </w:tabs>
        <w:spacing w:after="0" w:line="240" w:lineRule="auto"/>
        <w:rPr>
          <w:rFonts w:ascii="Times New Roman" w:eastAsia="Times New Roman" w:hAnsi="Times New Roman" w:cs="Times New Roman"/>
          <w:sz w:val="24"/>
          <w:szCs w:val="24"/>
        </w:rPr>
      </w:pPr>
    </w:p>
    <w:sectPr w:rsidR="00367B0A" w:rsidRPr="00034410" w:rsidSect="00C35D69">
      <w:footerReference w:type="even" r:id="rId16"/>
      <w:footerReference w:type="default" r:id="rId17"/>
      <w:pgSz w:w="16838" w:h="11906" w:orient="landscape" w:code="9"/>
      <w:pgMar w:top="454" w:right="295"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1A" w:rsidRDefault="00700A1A" w:rsidP="00617C35">
      <w:pPr>
        <w:spacing w:after="0" w:line="240" w:lineRule="auto"/>
      </w:pPr>
      <w:r>
        <w:separator/>
      </w:r>
    </w:p>
  </w:endnote>
  <w:endnote w:type="continuationSeparator" w:id="0">
    <w:p w:rsidR="00700A1A" w:rsidRDefault="00700A1A"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59" w:rsidRDefault="00E14459">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E14459" w:rsidRDefault="00E144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59" w:rsidRDefault="00E144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14459" w:rsidRDefault="00E14459">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59" w:rsidRDefault="00E144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C26F3">
      <w:rPr>
        <w:rStyle w:val="ac"/>
        <w:noProof/>
      </w:rPr>
      <w:t>6</w:t>
    </w:r>
    <w:r>
      <w:rPr>
        <w:rStyle w:val="ac"/>
      </w:rPr>
      <w:fldChar w:fldCharType="end"/>
    </w:r>
  </w:p>
  <w:p w:rsidR="00E14459" w:rsidRDefault="00E14459">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1A" w:rsidRDefault="00700A1A" w:rsidP="00617C35">
      <w:pPr>
        <w:spacing w:after="0" w:line="240" w:lineRule="auto"/>
      </w:pPr>
      <w:r>
        <w:separator/>
      </w:r>
    </w:p>
  </w:footnote>
  <w:footnote w:type="continuationSeparator" w:id="0">
    <w:p w:rsidR="00700A1A" w:rsidRDefault="00700A1A"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03"/>
    <w:multiLevelType w:val="multilevel"/>
    <w:tmpl w:val="00000003"/>
    <w:name w:val="WW8Num3"/>
    <w:lvl w:ilvl="0">
      <w:start w:val="2"/>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04"/>
    <w:multiLevelType w:val="multilevel"/>
    <w:tmpl w:val="00000004"/>
    <w:name w:val="WW8Num4"/>
    <w:lvl w:ilvl="0">
      <w:start w:val="3"/>
      <w:numFmt w:val="decimal"/>
      <w:lvlText w:val="%1."/>
      <w:lvlJc w:val="left"/>
      <w:pPr>
        <w:tabs>
          <w:tab w:val="num" w:pos="0"/>
        </w:tabs>
        <w:ind w:left="0" w:hanging="283"/>
      </w:pPr>
      <w:rPr>
        <w:rFonts w:cs="Times New Roman"/>
        <w:b w:val="0"/>
        <w:caps w:val="0"/>
        <w:smallCap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05"/>
    <w:multiLevelType w:val="multilevel"/>
    <w:tmpl w:val="00000005"/>
    <w:name w:val="WW8Num5"/>
    <w:lvl w:ilvl="0">
      <w:start w:val="4"/>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06"/>
    <w:multiLevelType w:val="multilevel"/>
    <w:tmpl w:val="00000006"/>
    <w:name w:val="WW8Num6"/>
    <w:lvl w:ilvl="0">
      <w:start w:val="5"/>
      <w:numFmt w:val="decimal"/>
      <w:lvlText w:val="%1."/>
      <w:lvlJc w:val="left"/>
      <w:pPr>
        <w:tabs>
          <w:tab w:val="num" w:pos="0"/>
        </w:tabs>
        <w:ind w:left="0" w:hanging="283"/>
      </w:pPr>
      <w:rPr>
        <w:rFonts w:ascii="Times New Roman" w:hAnsi="Times New Roman" w:cs="Times New Roman"/>
        <w:b w:val="0"/>
        <w:i w:val="0"/>
        <w:caps w:val="0"/>
        <w:smallCaps w:val="0"/>
        <w:color w:val="000000"/>
        <w:spacing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B6F1AF1"/>
    <w:multiLevelType w:val="hybridMultilevel"/>
    <w:tmpl w:val="87AAEA5C"/>
    <w:lvl w:ilvl="0" w:tplc="04190001">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DB604BF"/>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4">
    <w:nsid w:val="55E6274D"/>
    <w:multiLevelType w:val="hybridMultilevel"/>
    <w:tmpl w:val="B5E8F8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9F35F6"/>
    <w:multiLevelType w:val="hybridMultilevel"/>
    <w:tmpl w:val="4198BD4C"/>
    <w:lvl w:ilvl="0" w:tplc="C898018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0254F1"/>
    <w:multiLevelType w:val="hybridMultilevel"/>
    <w:tmpl w:val="5928B8AA"/>
    <w:lvl w:ilvl="0" w:tplc="89089166">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9">
    <w:nsid w:val="6CBA5858"/>
    <w:multiLevelType w:val="hybridMultilevel"/>
    <w:tmpl w:val="BAB417F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8"/>
    <w:lvlOverride w:ilvl="0">
      <w:startOverride w:val="2"/>
    </w:lvlOverride>
  </w:num>
  <w:num w:numId="3">
    <w:abstractNumId w:val="23"/>
    <w:lvlOverride w:ilvl="0">
      <w:startOverride w:val="10"/>
    </w:lvlOverride>
  </w:num>
  <w:num w:numId="4">
    <w:abstractNumId w:val="2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9"/>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25"/>
  </w:num>
  <w:num w:numId="27">
    <w:abstractNumId w:val="27"/>
  </w:num>
  <w:num w:numId="28">
    <w:abstractNumId w:val="11"/>
  </w:num>
  <w:num w:numId="29">
    <w:abstractNumId w:val="12"/>
  </w:num>
  <w:num w:numId="30">
    <w:abstractNumId w:val="13"/>
  </w:num>
  <w:num w:numId="31">
    <w:abstractNumId w:val="14"/>
  </w:num>
  <w:num w:numId="32">
    <w:abstractNumId w:val="15"/>
  </w:num>
  <w:num w:numId="3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4D58"/>
    <w:rsid w:val="00015D9B"/>
    <w:rsid w:val="00030582"/>
    <w:rsid w:val="00034410"/>
    <w:rsid w:val="00037E91"/>
    <w:rsid w:val="00040606"/>
    <w:rsid w:val="0004387E"/>
    <w:rsid w:val="00047E59"/>
    <w:rsid w:val="00055F79"/>
    <w:rsid w:val="000639CF"/>
    <w:rsid w:val="00087B10"/>
    <w:rsid w:val="00093F28"/>
    <w:rsid w:val="000A0FCC"/>
    <w:rsid w:val="000B1250"/>
    <w:rsid w:val="000B2BCE"/>
    <w:rsid w:val="000C31FA"/>
    <w:rsid w:val="000C75EA"/>
    <w:rsid w:val="000F2572"/>
    <w:rsid w:val="000F4CB2"/>
    <w:rsid w:val="00110E52"/>
    <w:rsid w:val="0012700A"/>
    <w:rsid w:val="001310A3"/>
    <w:rsid w:val="00132581"/>
    <w:rsid w:val="00142027"/>
    <w:rsid w:val="00145CDB"/>
    <w:rsid w:val="00146E53"/>
    <w:rsid w:val="00154C42"/>
    <w:rsid w:val="001565E7"/>
    <w:rsid w:val="001603BB"/>
    <w:rsid w:val="0016088A"/>
    <w:rsid w:val="00161B65"/>
    <w:rsid w:val="001700FB"/>
    <w:rsid w:val="0017634D"/>
    <w:rsid w:val="0019220E"/>
    <w:rsid w:val="0019544A"/>
    <w:rsid w:val="001965EB"/>
    <w:rsid w:val="001A1A71"/>
    <w:rsid w:val="001B1B07"/>
    <w:rsid w:val="001B556E"/>
    <w:rsid w:val="001B6BBA"/>
    <w:rsid w:val="001C0F83"/>
    <w:rsid w:val="001C7F0D"/>
    <w:rsid w:val="001E09FD"/>
    <w:rsid w:val="001E75BD"/>
    <w:rsid w:val="001F16DF"/>
    <w:rsid w:val="002132F9"/>
    <w:rsid w:val="002162A3"/>
    <w:rsid w:val="00216FF4"/>
    <w:rsid w:val="002314C4"/>
    <w:rsid w:val="00231F09"/>
    <w:rsid w:val="00241F3C"/>
    <w:rsid w:val="00242773"/>
    <w:rsid w:val="00244211"/>
    <w:rsid w:val="00246402"/>
    <w:rsid w:val="00252EF1"/>
    <w:rsid w:val="00254B6E"/>
    <w:rsid w:val="00267B8C"/>
    <w:rsid w:val="0027762A"/>
    <w:rsid w:val="00277714"/>
    <w:rsid w:val="0028016A"/>
    <w:rsid w:val="00282447"/>
    <w:rsid w:val="00285256"/>
    <w:rsid w:val="002A59CF"/>
    <w:rsid w:val="002A6F78"/>
    <w:rsid w:val="002B1427"/>
    <w:rsid w:val="002B4DF1"/>
    <w:rsid w:val="002C324F"/>
    <w:rsid w:val="002C3FC7"/>
    <w:rsid w:val="002C7E9D"/>
    <w:rsid w:val="002D780C"/>
    <w:rsid w:val="002F04CD"/>
    <w:rsid w:val="002F051C"/>
    <w:rsid w:val="0031126E"/>
    <w:rsid w:val="00311ADF"/>
    <w:rsid w:val="00321933"/>
    <w:rsid w:val="00331939"/>
    <w:rsid w:val="00362AC6"/>
    <w:rsid w:val="00363536"/>
    <w:rsid w:val="00367B0A"/>
    <w:rsid w:val="003754C2"/>
    <w:rsid w:val="00375C2A"/>
    <w:rsid w:val="0038347B"/>
    <w:rsid w:val="00385F8F"/>
    <w:rsid w:val="00392296"/>
    <w:rsid w:val="0039687A"/>
    <w:rsid w:val="003971B6"/>
    <w:rsid w:val="00397489"/>
    <w:rsid w:val="003A64CC"/>
    <w:rsid w:val="003A7054"/>
    <w:rsid w:val="003C0DC2"/>
    <w:rsid w:val="003E16A2"/>
    <w:rsid w:val="003E424E"/>
    <w:rsid w:val="003F469A"/>
    <w:rsid w:val="003F6AFC"/>
    <w:rsid w:val="00415858"/>
    <w:rsid w:val="00420D04"/>
    <w:rsid w:val="004245D8"/>
    <w:rsid w:val="004367AA"/>
    <w:rsid w:val="004533F1"/>
    <w:rsid w:val="0046306C"/>
    <w:rsid w:val="00473072"/>
    <w:rsid w:val="00473FDF"/>
    <w:rsid w:val="00474E3E"/>
    <w:rsid w:val="00480763"/>
    <w:rsid w:val="00480FDD"/>
    <w:rsid w:val="004817D1"/>
    <w:rsid w:val="00481EE0"/>
    <w:rsid w:val="00485522"/>
    <w:rsid w:val="004A0B63"/>
    <w:rsid w:val="004A24C7"/>
    <w:rsid w:val="004A669B"/>
    <w:rsid w:val="004B47D3"/>
    <w:rsid w:val="004C09C7"/>
    <w:rsid w:val="004C26F3"/>
    <w:rsid w:val="004C6EC6"/>
    <w:rsid w:val="004E33B9"/>
    <w:rsid w:val="004E5355"/>
    <w:rsid w:val="005023F4"/>
    <w:rsid w:val="005037C7"/>
    <w:rsid w:val="00507E7B"/>
    <w:rsid w:val="0051120C"/>
    <w:rsid w:val="00511B0B"/>
    <w:rsid w:val="00522A47"/>
    <w:rsid w:val="00554AA6"/>
    <w:rsid w:val="0057675C"/>
    <w:rsid w:val="00594BB1"/>
    <w:rsid w:val="005A35E2"/>
    <w:rsid w:val="005A4134"/>
    <w:rsid w:val="005B2F7C"/>
    <w:rsid w:val="005B6A65"/>
    <w:rsid w:val="005D36C5"/>
    <w:rsid w:val="005E563D"/>
    <w:rsid w:val="005E6FBE"/>
    <w:rsid w:val="005F0892"/>
    <w:rsid w:val="005F7403"/>
    <w:rsid w:val="00601DB4"/>
    <w:rsid w:val="00602D25"/>
    <w:rsid w:val="00614222"/>
    <w:rsid w:val="00615CD4"/>
    <w:rsid w:val="006171EC"/>
    <w:rsid w:val="00617C35"/>
    <w:rsid w:val="00620767"/>
    <w:rsid w:val="0062188C"/>
    <w:rsid w:val="00622A48"/>
    <w:rsid w:val="0063751C"/>
    <w:rsid w:val="00646DCB"/>
    <w:rsid w:val="0065733F"/>
    <w:rsid w:val="00660D11"/>
    <w:rsid w:val="00660F1F"/>
    <w:rsid w:val="0066201D"/>
    <w:rsid w:val="00663DE0"/>
    <w:rsid w:val="00676B62"/>
    <w:rsid w:val="00681980"/>
    <w:rsid w:val="00682E2E"/>
    <w:rsid w:val="0069362F"/>
    <w:rsid w:val="00697813"/>
    <w:rsid w:val="006A0BC6"/>
    <w:rsid w:val="006A31E5"/>
    <w:rsid w:val="006B6181"/>
    <w:rsid w:val="006C2D62"/>
    <w:rsid w:val="006D25D9"/>
    <w:rsid w:val="00700A1A"/>
    <w:rsid w:val="007046DE"/>
    <w:rsid w:val="00706493"/>
    <w:rsid w:val="00707DAE"/>
    <w:rsid w:val="0071030D"/>
    <w:rsid w:val="007117BE"/>
    <w:rsid w:val="007130AA"/>
    <w:rsid w:val="00715E48"/>
    <w:rsid w:val="00727BD5"/>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4217A"/>
    <w:rsid w:val="00865671"/>
    <w:rsid w:val="008768E4"/>
    <w:rsid w:val="00877A7F"/>
    <w:rsid w:val="0088088F"/>
    <w:rsid w:val="00881D4D"/>
    <w:rsid w:val="008835E3"/>
    <w:rsid w:val="008942BC"/>
    <w:rsid w:val="008A5DB5"/>
    <w:rsid w:val="008A66A3"/>
    <w:rsid w:val="008B66ED"/>
    <w:rsid w:val="008B7D18"/>
    <w:rsid w:val="008D0186"/>
    <w:rsid w:val="008E2EDB"/>
    <w:rsid w:val="008E7F5A"/>
    <w:rsid w:val="00904328"/>
    <w:rsid w:val="0090432A"/>
    <w:rsid w:val="009054A9"/>
    <w:rsid w:val="0091125F"/>
    <w:rsid w:val="00912C20"/>
    <w:rsid w:val="00914B45"/>
    <w:rsid w:val="009169E8"/>
    <w:rsid w:val="0092309E"/>
    <w:rsid w:val="00924C4C"/>
    <w:rsid w:val="00930952"/>
    <w:rsid w:val="00931C94"/>
    <w:rsid w:val="009325A6"/>
    <w:rsid w:val="009368E4"/>
    <w:rsid w:val="00965245"/>
    <w:rsid w:val="009654BD"/>
    <w:rsid w:val="009752A6"/>
    <w:rsid w:val="0098682E"/>
    <w:rsid w:val="00990804"/>
    <w:rsid w:val="00991EA5"/>
    <w:rsid w:val="00992D1A"/>
    <w:rsid w:val="0099417C"/>
    <w:rsid w:val="00996AAD"/>
    <w:rsid w:val="009A2974"/>
    <w:rsid w:val="009A2B58"/>
    <w:rsid w:val="009A359A"/>
    <w:rsid w:val="009A6FDB"/>
    <w:rsid w:val="009B5D4A"/>
    <w:rsid w:val="009C1D87"/>
    <w:rsid w:val="009E0196"/>
    <w:rsid w:val="00A02BCB"/>
    <w:rsid w:val="00A0320C"/>
    <w:rsid w:val="00A03ABD"/>
    <w:rsid w:val="00A13B78"/>
    <w:rsid w:val="00A15D22"/>
    <w:rsid w:val="00A15D9E"/>
    <w:rsid w:val="00A273A0"/>
    <w:rsid w:val="00A35A99"/>
    <w:rsid w:val="00A370E2"/>
    <w:rsid w:val="00A41947"/>
    <w:rsid w:val="00A443A8"/>
    <w:rsid w:val="00A46345"/>
    <w:rsid w:val="00A46BBB"/>
    <w:rsid w:val="00A621B9"/>
    <w:rsid w:val="00A6572F"/>
    <w:rsid w:val="00A660E1"/>
    <w:rsid w:val="00A67B78"/>
    <w:rsid w:val="00A74395"/>
    <w:rsid w:val="00A74CC9"/>
    <w:rsid w:val="00AA2B8C"/>
    <w:rsid w:val="00AB5BB8"/>
    <w:rsid w:val="00AD1FB0"/>
    <w:rsid w:val="00AF25A4"/>
    <w:rsid w:val="00AF6295"/>
    <w:rsid w:val="00AF77EA"/>
    <w:rsid w:val="00B0210A"/>
    <w:rsid w:val="00B0237A"/>
    <w:rsid w:val="00B11423"/>
    <w:rsid w:val="00B123CA"/>
    <w:rsid w:val="00B330DE"/>
    <w:rsid w:val="00B434A5"/>
    <w:rsid w:val="00B463B8"/>
    <w:rsid w:val="00B4775D"/>
    <w:rsid w:val="00B50E90"/>
    <w:rsid w:val="00B53232"/>
    <w:rsid w:val="00B60A7B"/>
    <w:rsid w:val="00B620F6"/>
    <w:rsid w:val="00B66BDB"/>
    <w:rsid w:val="00B80396"/>
    <w:rsid w:val="00B905BA"/>
    <w:rsid w:val="00BA1EF5"/>
    <w:rsid w:val="00BA36A9"/>
    <w:rsid w:val="00BA3EA5"/>
    <w:rsid w:val="00BA50FE"/>
    <w:rsid w:val="00BA7AB0"/>
    <w:rsid w:val="00BB50FC"/>
    <w:rsid w:val="00BB58AE"/>
    <w:rsid w:val="00BC4516"/>
    <w:rsid w:val="00BC4D8D"/>
    <w:rsid w:val="00BD0D11"/>
    <w:rsid w:val="00BE4C28"/>
    <w:rsid w:val="00BF0268"/>
    <w:rsid w:val="00BF3A0F"/>
    <w:rsid w:val="00C06D3A"/>
    <w:rsid w:val="00C07337"/>
    <w:rsid w:val="00C1798C"/>
    <w:rsid w:val="00C325F8"/>
    <w:rsid w:val="00C32A28"/>
    <w:rsid w:val="00C35D69"/>
    <w:rsid w:val="00C60D35"/>
    <w:rsid w:val="00C64EFD"/>
    <w:rsid w:val="00C7329B"/>
    <w:rsid w:val="00C77919"/>
    <w:rsid w:val="00C957CA"/>
    <w:rsid w:val="00CA7B39"/>
    <w:rsid w:val="00CB4CFB"/>
    <w:rsid w:val="00CB78D3"/>
    <w:rsid w:val="00CC2EB5"/>
    <w:rsid w:val="00CC7B4D"/>
    <w:rsid w:val="00CD4571"/>
    <w:rsid w:val="00CD719D"/>
    <w:rsid w:val="00CF40E2"/>
    <w:rsid w:val="00D02278"/>
    <w:rsid w:val="00D10951"/>
    <w:rsid w:val="00D111A1"/>
    <w:rsid w:val="00D115FD"/>
    <w:rsid w:val="00D16822"/>
    <w:rsid w:val="00D26955"/>
    <w:rsid w:val="00D30B1F"/>
    <w:rsid w:val="00D40FC6"/>
    <w:rsid w:val="00D5018C"/>
    <w:rsid w:val="00D53C8E"/>
    <w:rsid w:val="00D55196"/>
    <w:rsid w:val="00D7236D"/>
    <w:rsid w:val="00D77DBF"/>
    <w:rsid w:val="00D8754C"/>
    <w:rsid w:val="00D87811"/>
    <w:rsid w:val="00D87AAA"/>
    <w:rsid w:val="00D906D4"/>
    <w:rsid w:val="00DC773F"/>
    <w:rsid w:val="00DD4143"/>
    <w:rsid w:val="00DD5479"/>
    <w:rsid w:val="00DF53E9"/>
    <w:rsid w:val="00DF62B6"/>
    <w:rsid w:val="00DF7AA2"/>
    <w:rsid w:val="00E03484"/>
    <w:rsid w:val="00E14459"/>
    <w:rsid w:val="00E2128C"/>
    <w:rsid w:val="00E34C47"/>
    <w:rsid w:val="00E35CB3"/>
    <w:rsid w:val="00E4046D"/>
    <w:rsid w:val="00E53169"/>
    <w:rsid w:val="00E54924"/>
    <w:rsid w:val="00E57160"/>
    <w:rsid w:val="00E6308E"/>
    <w:rsid w:val="00E64378"/>
    <w:rsid w:val="00E824C0"/>
    <w:rsid w:val="00E86D6A"/>
    <w:rsid w:val="00E9069E"/>
    <w:rsid w:val="00E96D89"/>
    <w:rsid w:val="00EA01F7"/>
    <w:rsid w:val="00EA71F6"/>
    <w:rsid w:val="00EA79CB"/>
    <w:rsid w:val="00EC0525"/>
    <w:rsid w:val="00EC27AD"/>
    <w:rsid w:val="00EC5165"/>
    <w:rsid w:val="00ED4C80"/>
    <w:rsid w:val="00ED7BEB"/>
    <w:rsid w:val="00F00F8E"/>
    <w:rsid w:val="00F04527"/>
    <w:rsid w:val="00F06697"/>
    <w:rsid w:val="00F1115F"/>
    <w:rsid w:val="00F13A90"/>
    <w:rsid w:val="00F60D8A"/>
    <w:rsid w:val="00F720CF"/>
    <w:rsid w:val="00F77B7A"/>
    <w:rsid w:val="00F87B0B"/>
    <w:rsid w:val="00F87DB5"/>
    <w:rsid w:val="00F9120B"/>
    <w:rsid w:val="00F9475F"/>
    <w:rsid w:val="00FA071E"/>
    <w:rsid w:val="00FA113B"/>
    <w:rsid w:val="00FA2865"/>
    <w:rsid w:val="00FB029F"/>
    <w:rsid w:val="00FB02AF"/>
    <w:rsid w:val="00FB0B6E"/>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17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32119594">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52899467">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44202963">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193738791">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396048674">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468478948">
      <w:bodyDiv w:val="1"/>
      <w:marLeft w:val="0"/>
      <w:marRight w:val="0"/>
      <w:marTop w:val="0"/>
      <w:marBottom w:val="0"/>
      <w:divBdr>
        <w:top w:val="none" w:sz="0" w:space="0" w:color="auto"/>
        <w:left w:val="none" w:sz="0" w:space="0" w:color="auto"/>
        <w:bottom w:val="none" w:sz="0" w:space="0" w:color="auto"/>
        <w:right w:val="none" w:sz="0" w:space="0" w:color="auto"/>
      </w:divBdr>
    </w:div>
    <w:div w:id="540704315">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690839465">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2173140">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204654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02337554">
      <w:bodyDiv w:val="1"/>
      <w:marLeft w:val="0"/>
      <w:marRight w:val="0"/>
      <w:marTop w:val="0"/>
      <w:marBottom w:val="0"/>
      <w:divBdr>
        <w:top w:val="none" w:sz="0" w:space="0" w:color="auto"/>
        <w:left w:val="none" w:sz="0" w:space="0" w:color="auto"/>
        <w:bottom w:val="none" w:sz="0" w:space="0" w:color="auto"/>
        <w:right w:val="none" w:sz="0" w:space="0" w:color="auto"/>
      </w:divBdr>
    </w:div>
    <w:div w:id="1155797914">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456169037">
      <w:bodyDiv w:val="1"/>
      <w:marLeft w:val="0"/>
      <w:marRight w:val="0"/>
      <w:marTop w:val="0"/>
      <w:marBottom w:val="0"/>
      <w:divBdr>
        <w:top w:val="none" w:sz="0" w:space="0" w:color="auto"/>
        <w:left w:val="none" w:sz="0" w:space="0" w:color="auto"/>
        <w:bottom w:val="none" w:sz="0" w:space="0" w:color="auto"/>
        <w:right w:val="none" w:sz="0" w:space="0" w:color="auto"/>
      </w:divBdr>
    </w:div>
    <w:div w:id="1464277093">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87569258">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671759573">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31229317">
      <w:bodyDiv w:val="1"/>
      <w:marLeft w:val="0"/>
      <w:marRight w:val="0"/>
      <w:marTop w:val="0"/>
      <w:marBottom w:val="0"/>
      <w:divBdr>
        <w:top w:val="none" w:sz="0" w:space="0" w:color="auto"/>
        <w:left w:val="none" w:sz="0" w:space="0" w:color="auto"/>
        <w:bottom w:val="none" w:sz="0" w:space="0" w:color="auto"/>
        <w:right w:val="none" w:sz="0" w:space="0" w:color="auto"/>
      </w:divBdr>
    </w:div>
    <w:div w:id="1756052863">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21732517">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89872678">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22320539">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 w:id="214388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44AA833F09AB059496BEA460F1935E4BC7C4C9B1A4E99159C71BB3BBF9701D1514AEBCD3C8A285A65119655AICW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osreestr.ru/site/open-service/statistika-i-analitika/rubrika-vopros-otve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dubovsko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rosreestr.ru/site/open-service/statistika-i-analitika/rubrika-vopros-otv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8A4A-621E-4E46-AACB-158C175A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cp:lastPrinted>2019-07-05T08:27:00Z</cp:lastPrinted>
  <dcterms:created xsi:type="dcterms:W3CDTF">2016-04-06T10:09:00Z</dcterms:created>
  <dcterms:modified xsi:type="dcterms:W3CDTF">2019-07-24T07:13:00Z</dcterms:modified>
</cp:coreProperties>
</file>