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tblInd w:w="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13"/>
        <w:gridCol w:w="6186"/>
        <w:gridCol w:w="1811"/>
      </w:tblGrid>
      <w:tr w:rsidR="00E40648" w:rsidTr="00B72ECE">
        <w:trPr>
          <w:cantSplit/>
          <w:trHeight w:val="1285"/>
        </w:trPr>
        <w:tc>
          <w:tcPr>
            <w:tcW w:w="1813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225F3C0B" wp14:editId="3A8F3D1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170180</wp:posOffset>
                      </wp:positionV>
                      <wp:extent cx="1106170" cy="969645"/>
                      <wp:effectExtent l="0" t="10795" r="0" b="10160"/>
                      <wp:wrapNone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6170" cy="969645"/>
                                <a:chOff x="-13" y="493"/>
                                <a:chExt cx="1417" cy="1271"/>
                              </a:xfrm>
                            </wpg:grpSpPr>
                            <wps:wsp>
                              <wps:cNvPr id="6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" y="493"/>
                                  <a:ext cx="1209" cy="1271"/>
                                </a:xfrm>
                                <a:prstGeom prst="horizont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" y="638"/>
                                  <a:ext cx="1417" cy="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08E" w:rsidRDefault="001F508E" w:rsidP="00E40648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B274CD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>Основана</w:t>
                                    </w:r>
                                  </w:p>
                                  <w:p w:rsidR="001F508E" w:rsidRPr="00B274CD" w:rsidRDefault="001F508E" w:rsidP="00E40648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 xml:space="preserve">в </w:t>
                                    </w:r>
                                    <w:r w:rsidRPr="00B274CD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>2011 году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" o:spid="_x0000_s1026" style="position:absolute;left:0;text-align:left;margin-left:-5.15pt;margin-top:13.4pt;width:87.1pt;height:76.35pt;z-index:251659264;mso-wrap-distance-left:0;mso-wrap-distance-right:0" coordorigin="-13,493" coordsize="141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">
  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  <v:formulas>
                          <v:f eqn="sum width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width 0 @2"/>
                          <v:f eqn="sum width 0 @3"/>
                          <v:f eqn="sum height 0 @5"/>
                          <v:f eqn="sum height 0 @1"/>
                          <v:f eqn="sum height 0 @2"/>
                          <v:f eqn="val width"/>
                          <v:f eqn="prod width 1 2"/>
                          <v:f eqn="prod height 1 2"/>
                        </v:formulas>
                        <v:path o:extrusionok="f" limo="10800,10800" o:connecttype="custom" o:connectlocs="@13,@1;0,@14;@13,@10;@12,@14" o:connectangles="270,180,90,0" textboxrect="@1,@1,@7,@10"/>
                        <v:handles>
                          <v:h position="#0,topLeft" xrange="0,5400"/>
                        </v:handles>
                        <o:complex v:ext="view"/>
                      </v:shapetype>
                      <v:shape id="AutoShape 3" o:spid="_x0000_s1027" type="#_x0000_t98" style="position:absolute;left:93;top:493;width:1209;height:1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HY8QA&#10;AADaAAAADwAAAGRycy9kb3ducmV2LnhtbESPQWvCQBSE7wX/w/IEb3WTImJTV1Fp1WMbPbS3R/Y1&#10;CWbfht2tifn1bqHQ4zAz3zDLdW8acSXna8sK0mkCgriwuuZSwfn09rgA4QOyxsYyKbiRh/Vq9LDE&#10;TNuOP+iah1JECPsMFVQhtJmUvqjIoJ/aljh639YZDFG6UmqHXYSbRj4lyVwarDkuVNjSrqLikv8Y&#10;Bc/vehgGFz63r/tZmn51pjws9kpNxv3mBUSgPvyH/9pHrWAOv1fi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kR2PEAAAA2gAAAA8AAAAAAAAAAAAAAAAAmAIAAGRycy9k&#10;b3ducmV2LnhtbFBLBQYAAAAABAAEAPUAAACJAwAAAAA=&#10;" fillcolor="#9cf" strokeweight=".26mm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-13;top:638;width:1417;height: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1F508E" w:rsidRDefault="001F508E" w:rsidP="00E40648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 w:rsidRPr="00B274CD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>Основана</w:t>
                              </w:r>
                            </w:p>
                            <w:p w:rsidR="001F508E" w:rsidRPr="00B274CD" w:rsidRDefault="001F508E" w:rsidP="00E40648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 xml:space="preserve">в </w:t>
                              </w:r>
                              <w:r w:rsidRPr="00B274CD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>2011 году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2426DBE5" wp14:editId="01CE9971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635</wp:posOffset>
                  </wp:positionV>
                  <wp:extent cx="2062071" cy="2171700"/>
                  <wp:effectExtent l="0" t="0" r="0" b="0"/>
                  <wp:wrapNone/>
                  <wp:docPr id="1" name="Рисунок 1" descr="C:\Users\user\Desktop\34198230-Book-and-sun-Education-icon-conceptual-logo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34198230-Book-and-sun-Education-icon-conceptual-logo-Stock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071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86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1"/>
              <w:framePr w:wrap="notBeside"/>
              <w:spacing w:line="276" w:lineRule="auto"/>
              <w:rPr>
                <w:rFonts w:eastAsiaTheme="minorEastAsia"/>
                <w:sz w:val="72"/>
              </w:rPr>
            </w:pPr>
            <w:r>
              <w:rPr>
                <w:rFonts w:eastAsiaTheme="minorEastAsia"/>
                <w:b w:val="0"/>
                <w:bCs w:val="0"/>
                <w:sz w:val="72"/>
              </w:rPr>
              <w:t xml:space="preserve">Дубовский        </w:t>
            </w:r>
          </w:p>
          <w:p w:rsidR="00E40648" w:rsidRDefault="00E40648" w:rsidP="00E40648">
            <w:pPr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72"/>
                <w:szCs w:val="96"/>
              </w:rPr>
              <w:t>вестн</w:t>
            </w:r>
            <w:r>
              <w:rPr>
                <w:rFonts w:ascii="Times New Roman" w:hAnsi="Times New Roman" w:cs="Times New Roman"/>
                <w:sz w:val="72"/>
                <w:szCs w:val="96"/>
              </w:rPr>
              <w:t>ик</w:t>
            </w:r>
          </w:p>
        </w:tc>
        <w:tc>
          <w:tcPr>
            <w:tcW w:w="181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E40648" w:rsidRDefault="00E40648" w:rsidP="00E40648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6DE12ED5" wp14:editId="72CE96B7">
                      <wp:simplePos x="0" y="0"/>
                      <wp:positionH relativeFrom="column">
                        <wp:posOffset>77841</wp:posOffset>
                      </wp:positionH>
                      <wp:positionV relativeFrom="paragraph">
                        <wp:posOffset>48631</wp:posOffset>
                      </wp:positionV>
                      <wp:extent cx="812800" cy="635000"/>
                      <wp:effectExtent l="0" t="0" r="25400" b="12700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800" cy="635000"/>
                                <a:chOff x="72" y="85"/>
                                <a:chExt cx="1279" cy="999"/>
                              </a:xfrm>
                            </wpg:grpSpPr>
                            <wps:wsp>
                              <wps:cNvPr id="3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" y="85"/>
                                  <a:ext cx="1279" cy="999"/>
                                </a:xfrm>
                                <a:prstGeom prst="vertic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7" y="210"/>
                                  <a:ext cx="858" cy="7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08E" w:rsidRDefault="001F508E" w:rsidP="00E40648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  <w:t>№ 18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9" style="position:absolute;left:0;text-align:left;margin-left:6.15pt;margin-top:3.85pt;width:64pt;height:50pt;z-index:251660288;mso-wrap-distance-left:0;mso-wrap-distance-right:0" coordorigin="72,85" coordsize="1279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">
  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  <v:formulas>
                          <v:f eqn="sum height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height 0 @2"/>
                          <v:f eqn="sum height 0 @3"/>
                          <v:f eqn="sum width 0 @5"/>
                          <v:f eqn="sum width 0 @1"/>
                          <v:f eqn="sum width 0 @2"/>
                          <v:f eqn="val height"/>
                          <v:f eqn="prod height 1 2"/>
                          <v:f eqn="prod width 1 2"/>
                        </v:formulas>
                        <v:path o:extrusionok="f" limo="10800,10800" o:connecttype="custom" o:connectlocs="@14,0;@1,@13;@14,@12;@10,@13" o:connectangles="270,180,90,0" textboxrect="@1,@1,@10,@7"/>
                        <v:handles>
                          <v:h position="topLeft,#0" yrange="0,5400"/>
                        </v:handles>
                        <o:complex v:ext="view"/>
                      </v:shapetype>
                      <v:shape id="AutoShape 6" o:spid="_x0000_s1030" type="#_x0000_t97" style="position:absolute;left:72;top:85;width:1279;height:9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KPsMA&#10;AADaAAAADwAAAGRycy9kb3ducmV2LnhtbESPwWrDMBBE74X8g9hCb43cBNzWjRJCoBDqQ6jrD1is&#10;jW1srRxJtd2/rwKBHIeZecNsdrPpxUjOt5YVvCwTEMSV1S3XCsqfz+c3ED4ga+wtk4I/8rDbLh42&#10;mGk78TeNRahFhLDPUEETwpBJ6auGDPqlHYijd7bOYIjS1VI7nCLc9HKVJKk02HJcaHCgQ0NVV/wa&#10;BYfk/aty+6J87VZF2l3OZZ6fOqWeHuf9B4hAc7iHb+2jVrCG65V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LKPsMAAADaAAAADwAAAAAAAAAAAAAAAACYAgAAZHJzL2Rv&#10;d25yZXYueG1sUEsFBgAAAAAEAAQA9QAAAIgDAAAAAA==&#10;" fillcolor="#9cf" strokeweight=".26mm"/>
                      <v:shape id="Text Box 7" o:spid="_x0000_s1031" type="#_x0000_t202" style="position:absolute;left:327;top:210;width:858;height: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1F508E" w:rsidRDefault="001F508E" w:rsidP="00E40648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  <w:t>№ 18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D41D09" w:rsidRPr="00D41D09" w:rsidRDefault="00E40648" w:rsidP="00D41D09">
            <w:pPr>
              <w:pStyle w:val="a3"/>
              <w:spacing w:line="276" w:lineRule="auto"/>
              <w:jc w:val="center"/>
              <w:rPr>
                <w:b/>
                <w:bCs/>
                <w:szCs w:val="28"/>
              </w:rPr>
            </w:pPr>
            <w:r w:rsidRPr="00D41D09">
              <w:rPr>
                <w:b/>
                <w:bCs/>
                <w:szCs w:val="28"/>
              </w:rPr>
              <w:t>«</w:t>
            </w:r>
            <w:r w:rsidR="00082B41">
              <w:rPr>
                <w:b/>
                <w:bCs/>
                <w:szCs w:val="28"/>
              </w:rPr>
              <w:t>25</w:t>
            </w:r>
            <w:r w:rsidRPr="00D41D09">
              <w:rPr>
                <w:b/>
                <w:bCs/>
                <w:szCs w:val="28"/>
              </w:rPr>
              <w:t xml:space="preserve">» </w:t>
            </w:r>
          </w:p>
          <w:p w:rsidR="00082B41" w:rsidRDefault="00082B41" w:rsidP="00D41D09">
            <w:pPr>
              <w:pStyle w:val="a3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декабря</w:t>
            </w:r>
            <w:r w:rsidR="00242D65" w:rsidRPr="00D41D09">
              <w:rPr>
                <w:b/>
                <w:bCs/>
                <w:szCs w:val="28"/>
              </w:rPr>
              <w:t xml:space="preserve"> </w:t>
            </w:r>
          </w:p>
          <w:p w:rsidR="00E40648" w:rsidRDefault="00E40648" w:rsidP="00D41D09">
            <w:pPr>
              <w:pStyle w:val="a3"/>
              <w:spacing w:line="276" w:lineRule="auto"/>
              <w:jc w:val="center"/>
              <w:rPr>
                <w:b/>
                <w:bCs/>
                <w:sz w:val="32"/>
                <w:szCs w:val="22"/>
              </w:rPr>
            </w:pPr>
            <w:r w:rsidRPr="00D41D09">
              <w:rPr>
                <w:b/>
                <w:bCs/>
                <w:szCs w:val="22"/>
              </w:rPr>
              <w:t>2020 г.</w:t>
            </w:r>
          </w:p>
        </w:tc>
      </w:tr>
      <w:tr w:rsidR="00E40648" w:rsidTr="00B72ECE">
        <w:trPr>
          <w:cantSplit/>
          <w:trHeight w:val="65"/>
        </w:trPr>
        <w:tc>
          <w:tcPr>
            <w:tcW w:w="1813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E40648" w:rsidRDefault="00E40648" w:rsidP="00E4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186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2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ПЕРИОДИЧЕСКОЕ ПЕЧАТНОЕ ИЗДАНИЕ </w:t>
            </w:r>
          </w:p>
          <w:p w:rsidR="00E40648" w:rsidRDefault="00E40648" w:rsidP="00E40648">
            <w:pPr>
              <w:pStyle w:val="2"/>
              <w:spacing w:line="276" w:lineRule="auto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</w:rPr>
              <w:t>ДУБОВСКОГО СЕЛЬСКОГО ПОСЕЛЕНИЯ</w:t>
            </w:r>
          </w:p>
        </w:tc>
        <w:tc>
          <w:tcPr>
            <w:tcW w:w="181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E40648" w:rsidRDefault="00E40648" w:rsidP="00E4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lang w:eastAsia="ar-SA"/>
              </w:rPr>
            </w:pPr>
          </w:p>
        </w:tc>
      </w:tr>
    </w:tbl>
    <w:p w:rsidR="00082B41" w:rsidRPr="00082B41" w:rsidRDefault="00082B41" w:rsidP="00082B41">
      <w:pPr>
        <w:tabs>
          <w:tab w:val="left" w:pos="256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2B41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82B41" w:rsidRPr="00082B41" w:rsidRDefault="00082B41" w:rsidP="00082B41">
      <w:pPr>
        <w:tabs>
          <w:tab w:val="left" w:pos="256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2B41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082B41" w:rsidRPr="00082B41" w:rsidRDefault="00082B41" w:rsidP="00082B41">
      <w:pPr>
        <w:tabs>
          <w:tab w:val="left" w:pos="256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B41">
        <w:rPr>
          <w:rFonts w:ascii="Times New Roman" w:hAnsi="Times New Roman" w:cs="Times New Roman"/>
          <w:sz w:val="24"/>
          <w:szCs w:val="24"/>
        </w:rPr>
        <w:t>МУНИЦИПАЛЬНОЕ ОБРАЗОВАНИЕ «ДУБОВСКИЙ РАЙОН</w:t>
      </w:r>
      <w:r w:rsidRPr="00082B41">
        <w:rPr>
          <w:rFonts w:ascii="Times New Roman" w:hAnsi="Times New Roman" w:cs="Times New Roman"/>
          <w:b/>
          <w:sz w:val="24"/>
          <w:szCs w:val="24"/>
        </w:rPr>
        <w:t>»</w:t>
      </w:r>
    </w:p>
    <w:p w:rsidR="00082B41" w:rsidRPr="00082B41" w:rsidRDefault="00082B41" w:rsidP="00082B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2B41">
        <w:rPr>
          <w:rFonts w:ascii="Times New Roman" w:hAnsi="Times New Roman" w:cs="Times New Roman"/>
          <w:sz w:val="24"/>
          <w:szCs w:val="24"/>
        </w:rPr>
        <w:t>СОБРАНИЕ ДЕПУТАТОВ</w:t>
      </w:r>
    </w:p>
    <w:p w:rsidR="00082B41" w:rsidRPr="00082B41" w:rsidRDefault="00082B41" w:rsidP="00082B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2B41">
        <w:rPr>
          <w:rFonts w:ascii="Times New Roman" w:hAnsi="Times New Roman" w:cs="Times New Roman"/>
          <w:sz w:val="24"/>
          <w:szCs w:val="24"/>
        </w:rPr>
        <w:t>ДУБОВСКОГО СЕЛЬСКОГО ПОСЕЛЕНИЯ</w:t>
      </w:r>
    </w:p>
    <w:p w:rsidR="00082B41" w:rsidRPr="00082B41" w:rsidRDefault="00082B41" w:rsidP="00082B41">
      <w:pPr>
        <w:pStyle w:val="1"/>
        <w:framePr w:wrap="notBeside"/>
        <w:tabs>
          <w:tab w:val="left" w:pos="3420"/>
        </w:tabs>
        <w:rPr>
          <w:b w:val="0"/>
        </w:rPr>
      </w:pPr>
    </w:p>
    <w:p w:rsidR="00082B41" w:rsidRPr="00082B41" w:rsidRDefault="00082B41" w:rsidP="00082B41">
      <w:pPr>
        <w:pStyle w:val="1"/>
        <w:framePr w:wrap="notBeside"/>
        <w:tabs>
          <w:tab w:val="left" w:pos="3420"/>
        </w:tabs>
        <w:jc w:val="center"/>
        <w:rPr>
          <w:b w:val="0"/>
          <w:bCs w:val="0"/>
          <w:caps/>
          <w:smallCaps/>
        </w:rPr>
      </w:pPr>
      <w:r w:rsidRPr="00082B41">
        <w:rPr>
          <w:b w:val="0"/>
        </w:rPr>
        <w:t>РЕШЕНИЕ  № 145</w:t>
      </w:r>
    </w:p>
    <w:p w:rsidR="00082B41" w:rsidRPr="00082B41" w:rsidRDefault="00082B41" w:rsidP="00082B41">
      <w:pPr>
        <w:pStyle w:val="ConsPlusTitle"/>
        <w:widowControl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082B41" w:rsidRPr="00082B41" w:rsidRDefault="00082B41" w:rsidP="00082B41">
      <w:pPr>
        <w:pStyle w:val="ConsPlusTitle"/>
        <w:widowControl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082B41">
        <w:rPr>
          <w:rFonts w:ascii="Times New Roman" w:hAnsi="Times New Roman"/>
          <w:b w:val="0"/>
          <w:bCs/>
          <w:sz w:val="24"/>
          <w:szCs w:val="24"/>
        </w:rPr>
        <w:t xml:space="preserve">от 25 декабря  2020 г.                                                                            </w:t>
      </w:r>
      <w:proofErr w:type="spellStart"/>
      <w:r w:rsidRPr="00082B41">
        <w:rPr>
          <w:rFonts w:ascii="Times New Roman" w:hAnsi="Times New Roman"/>
          <w:b w:val="0"/>
          <w:bCs/>
          <w:sz w:val="24"/>
          <w:szCs w:val="24"/>
        </w:rPr>
        <w:t>с</w:t>
      </w:r>
      <w:proofErr w:type="gramStart"/>
      <w:r w:rsidRPr="00082B41">
        <w:rPr>
          <w:rFonts w:ascii="Times New Roman" w:hAnsi="Times New Roman"/>
          <w:b w:val="0"/>
          <w:bCs/>
          <w:sz w:val="24"/>
          <w:szCs w:val="24"/>
        </w:rPr>
        <w:t>.Д</w:t>
      </w:r>
      <w:proofErr w:type="gramEnd"/>
      <w:r w:rsidRPr="00082B41">
        <w:rPr>
          <w:rFonts w:ascii="Times New Roman" w:hAnsi="Times New Roman"/>
          <w:b w:val="0"/>
          <w:bCs/>
          <w:sz w:val="24"/>
          <w:szCs w:val="24"/>
        </w:rPr>
        <w:t>убовское</w:t>
      </w:r>
      <w:proofErr w:type="spellEnd"/>
    </w:p>
    <w:p w:rsidR="00082B41" w:rsidRPr="00082B41" w:rsidRDefault="00082B41" w:rsidP="00082B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2B41" w:rsidRPr="00082B41" w:rsidRDefault="00082B41" w:rsidP="00082B41">
      <w:pPr>
        <w:tabs>
          <w:tab w:val="left" w:pos="78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2B41">
        <w:rPr>
          <w:rFonts w:ascii="Times New Roman" w:hAnsi="Times New Roman" w:cs="Times New Roman"/>
          <w:sz w:val="24"/>
          <w:szCs w:val="24"/>
        </w:rPr>
        <w:t>О бюджете Дубовского сельского поселения Дубовского района</w:t>
      </w:r>
    </w:p>
    <w:p w:rsidR="00082B41" w:rsidRPr="00082B41" w:rsidRDefault="00082B41" w:rsidP="00082B41">
      <w:pPr>
        <w:tabs>
          <w:tab w:val="left" w:pos="78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2B41">
        <w:rPr>
          <w:rFonts w:ascii="Times New Roman" w:hAnsi="Times New Roman" w:cs="Times New Roman"/>
          <w:sz w:val="24"/>
          <w:szCs w:val="24"/>
        </w:rPr>
        <w:t xml:space="preserve">  на 2021 год  и на плановый период 2022 и 2023 годов</w:t>
      </w:r>
    </w:p>
    <w:p w:rsidR="00082B41" w:rsidRPr="00082B41" w:rsidRDefault="00082B41" w:rsidP="00082B41">
      <w:pPr>
        <w:tabs>
          <w:tab w:val="left" w:pos="78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82B41" w:rsidRPr="00082B41" w:rsidRDefault="00082B41" w:rsidP="00082B41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82B41">
        <w:rPr>
          <w:rFonts w:ascii="Times New Roman" w:hAnsi="Times New Roman" w:cs="Times New Roman"/>
          <w:sz w:val="24"/>
          <w:szCs w:val="24"/>
        </w:rPr>
        <w:t xml:space="preserve">1. Утвердить основные характеристики бюджета Дубовского  сельского поселения Дубовского района на </w:t>
      </w:r>
      <w:r w:rsidRPr="00082B4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2021 год, определенные с учетом уровня инфляции, не превышающего 3,7 процента (декабрь 2021 года к декабрю 2020 года)</w:t>
      </w:r>
      <w:r w:rsidRPr="00082B41">
        <w:rPr>
          <w:rFonts w:ascii="Times New Roman" w:hAnsi="Times New Roman" w:cs="Times New Roman"/>
          <w:sz w:val="24"/>
          <w:szCs w:val="24"/>
        </w:rPr>
        <w:t>:</w:t>
      </w:r>
    </w:p>
    <w:p w:rsidR="00082B41" w:rsidRPr="00082B41" w:rsidRDefault="00082B41" w:rsidP="00082B41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82B41">
        <w:rPr>
          <w:rFonts w:ascii="Times New Roman" w:hAnsi="Times New Roman" w:cs="Times New Roman"/>
          <w:sz w:val="24"/>
          <w:szCs w:val="24"/>
        </w:rPr>
        <w:t>1) прогнозируемый общий объем доходов бюджета Дубовского сельского поселения Дубовского района в сумме 53 393,5 тыс. рублей;</w:t>
      </w:r>
    </w:p>
    <w:p w:rsidR="00082B41" w:rsidRPr="00082B41" w:rsidRDefault="00082B41" w:rsidP="00082B41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82B41">
        <w:rPr>
          <w:rFonts w:ascii="Times New Roman" w:hAnsi="Times New Roman" w:cs="Times New Roman"/>
          <w:sz w:val="24"/>
          <w:szCs w:val="24"/>
        </w:rPr>
        <w:t>2) общий объем расходов бюджета Дубовского сельского поселения Дубовского района в сумме 53 393,5 тыс. рублей;</w:t>
      </w:r>
    </w:p>
    <w:p w:rsidR="00082B41" w:rsidRPr="00082B41" w:rsidRDefault="00082B41" w:rsidP="00082B41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82B41">
        <w:rPr>
          <w:rFonts w:ascii="Times New Roman" w:hAnsi="Times New Roman" w:cs="Times New Roman"/>
          <w:sz w:val="24"/>
          <w:szCs w:val="24"/>
        </w:rPr>
        <w:t xml:space="preserve">3) верхний предел муниципального внутреннего долга Дубовского сельского поселения  Дубовского района на 1 января 2022 года в сумме 0,0 тыс. рублей, в том числе верхний предел долга по муниципальным гарантиям Дубовского сельского поселения Дубовского района в сумме 0,0 </w:t>
      </w:r>
      <w:proofErr w:type="spellStart"/>
      <w:r w:rsidRPr="00082B4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82B4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82B41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082B41">
        <w:rPr>
          <w:rFonts w:ascii="Times New Roman" w:hAnsi="Times New Roman" w:cs="Times New Roman"/>
          <w:sz w:val="24"/>
          <w:szCs w:val="24"/>
        </w:rPr>
        <w:t>;</w:t>
      </w:r>
    </w:p>
    <w:p w:rsidR="00082B41" w:rsidRPr="00082B41" w:rsidRDefault="00082B41" w:rsidP="00082B41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82B41">
        <w:rPr>
          <w:rFonts w:ascii="Times New Roman" w:hAnsi="Times New Roman" w:cs="Times New Roman"/>
          <w:sz w:val="24"/>
          <w:szCs w:val="24"/>
        </w:rPr>
        <w:t xml:space="preserve">4) </w:t>
      </w:r>
      <w:r w:rsidRPr="00082B4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объем расходов на обслуживание муниципального долга </w:t>
      </w:r>
      <w:r w:rsidRPr="00082B41">
        <w:rPr>
          <w:rFonts w:ascii="Times New Roman" w:hAnsi="Times New Roman" w:cs="Times New Roman"/>
          <w:sz w:val="24"/>
          <w:szCs w:val="24"/>
        </w:rPr>
        <w:t xml:space="preserve">Дубовского сельского поселения Дубовского района </w:t>
      </w:r>
      <w:r w:rsidRPr="00082B41">
        <w:rPr>
          <w:rFonts w:ascii="Times New Roman" w:hAnsi="Times New Roman" w:cs="Times New Roman"/>
          <w:iCs/>
          <w:color w:val="000000"/>
          <w:sz w:val="24"/>
          <w:szCs w:val="24"/>
        </w:rPr>
        <w:t>в сумме 0,0 тыс. рублей</w:t>
      </w:r>
      <w:r w:rsidRPr="00082B41">
        <w:rPr>
          <w:rFonts w:ascii="Times New Roman" w:hAnsi="Times New Roman" w:cs="Times New Roman"/>
          <w:sz w:val="24"/>
          <w:szCs w:val="24"/>
        </w:rPr>
        <w:t>;</w:t>
      </w:r>
    </w:p>
    <w:p w:rsidR="00082B41" w:rsidRPr="00082B41" w:rsidRDefault="00082B41" w:rsidP="00082B41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82B41">
        <w:rPr>
          <w:rFonts w:ascii="Times New Roman" w:hAnsi="Times New Roman" w:cs="Times New Roman"/>
          <w:sz w:val="24"/>
          <w:szCs w:val="24"/>
        </w:rPr>
        <w:t>5) прогнозируемый дефицит бюджета Дубовского сельского поселения Дубовского района в сумме 0,0 тыс. рублей.</w:t>
      </w:r>
    </w:p>
    <w:p w:rsidR="00082B41" w:rsidRPr="00082B41" w:rsidRDefault="00082B41" w:rsidP="00082B41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82B41">
        <w:rPr>
          <w:rFonts w:ascii="Times New Roman" w:hAnsi="Times New Roman" w:cs="Times New Roman"/>
          <w:sz w:val="24"/>
          <w:szCs w:val="24"/>
        </w:rPr>
        <w:t xml:space="preserve">2. Утвердить основные характеристики бюджета Дубовского сельского поселения Дубовского района на </w:t>
      </w:r>
      <w:r w:rsidRPr="00082B4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плановый период 2022 и 2023 годов, определенные с учетом уровня инфляции, не превышающего 4,0 процента (декабрь 2022 года к декабрю 2021 года) и 4,0 процента (декабрь 2023 года к декабрю 20221 года) соответственно</w:t>
      </w:r>
      <w:r w:rsidRPr="00082B41">
        <w:rPr>
          <w:rFonts w:ascii="Times New Roman" w:hAnsi="Times New Roman" w:cs="Times New Roman"/>
          <w:sz w:val="24"/>
          <w:szCs w:val="24"/>
        </w:rPr>
        <w:t>:</w:t>
      </w:r>
    </w:p>
    <w:p w:rsidR="00082B41" w:rsidRPr="00082B41" w:rsidRDefault="00082B41" w:rsidP="00082B41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82B41">
        <w:rPr>
          <w:rFonts w:ascii="Times New Roman" w:hAnsi="Times New Roman" w:cs="Times New Roman"/>
          <w:sz w:val="24"/>
          <w:szCs w:val="24"/>
        </w:rPr>
        <w:t>1) прогнозируемый общий объем доходов бюджета Дубовского сельского поселения Дубовского района на 2022 год в сумме  45 581,0 тыс. рублей и на 2023 год в сумме 30 888,1 тыс. рублей;</w:t>
      </w:r>
    </w:p>
    <w:p w:rsidR="00082B41" w:rsidRPr="00082B41" w:rsidRDefault="00082B41" w:rsidP="00082B41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B41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Дубовского сельского поселения Дубовского района на 2022 год  в сумме 45 581,0 тыс. рублей, в том числе условно утвержденные </w:t>
      </w:r>
      <w:r w:rsidRPr="00082B41">
        <w:rPr>
          <w:rFonts w:ascii="Times New Roman" w:hAnsi="Times New Roman" w:cs="Times New Roman"/>
          <w:sz w:val="24"/>
          <w:szCs w:val="24"/>
        </w:rPr>
        <w:lastRenderedPageBreak/>
        <w:t xml:space="preserve">расходы в сумме 350,0 тыс. рублей, и  на 2023 год в сумме 30 888,1  тыс. рублей, в том числе условно утвержденные расходы в сумме 715,3 тыс. рублей; </w:t>
      </w:r>
      <w:proofErr w:type="gramEnd"/>
    </w:p>
    <w:p w:rsidR="00082B41" w:rsidRPr="00082B41" w:rsidRDefault="00082B41" w:rsidP="00082B41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B41">
        <w:rPr>
          <w:rFonts w:ascii="Times New Roman" w:hAnsi="Times New Roman" w:cs="Times New Roman"/>
          <w:sz w:val="24"/>
          <w:szCs w:val="24"/>
        </w:rPr>
        <w:t>3) верхний предел муниципального внутреннего долга Дубовского сельского поселения  Дубовского района на 1 января 2023 года в сумме 0,0 тыс. рублей, в том числе верхний предел долга по муниципальным гарантиям Дубовского сельского поселения Дубовского района в сумме 0,0 тыс. рублей и верхний предел муниципального внутреннего долга Дубовского сельского поселения  Дубовского района на 1 января 2024 года в сумме 0,0 тыс</w:t>
      </w:r>
      <w:proofErr w:type="gramEnd"/>
      <w:r w:rsidRPr="00082B41">
        <w:rPr>
          <w:rFonts w:ascii="Times New Roman" w:hAnsi="Times New Roman" w:cs="Times New Roman"/>
          <w:sz w:val="24"/>
          <w:szCs w:val="24"/>
        </w:rPr>
        <w:t>. рублей, в том числе верхний предел долга по муниципальным гарантиям Дубовского сельского поселения Дубовского района в сумме 0,0 тыс. рублей;</w:t>
      </w:r>
    </w:p>
    <w:p w:rsidR="00082B41" w:rsidRPr="00082B41" w:rsidRDefault="00082B41" w:rsidP="00082B41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82B41">
        <w:rPr>
          <w:rFonts w:ascii="Times New Roman" w:hAnsi="Times New Roman" w:cs="Times New Roman"/>
          <w:sz w:val="24"/>
          <w:szCs w:val="24"/>
        </w:rPr>
        <w:t xml:space="preserve">4) </w:t>
      </w:r>
      <w:r w:rsidRPr="00082B4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объем расходов на обслуживание муниципального долга </w:t>
      </w:r>
      <w:r w:rsidRPr="00082B41">
        <w:rPr>
          <w:rFonts w:ascii="Times New Roman" w:hAnsi="Times New Roman" w:cs="Times New Roman"/>
          <w:sz w:val="24"/>
          <w:szCs w:val="24"/>
        </w:rPr>
        <w:t xml:space="preserve">Дубовского сельского поселения Дубовского района </w:t>
      </w:r>
      <w:r w:rsidRPr="00082B41">
        <w:rPr>
          <w:rFonts w:ascii="Times New Roman" w:hAnsi="Times New Roman" w:cs="Times New Roman"/>
          <w:iCs/>
          <w:color w:val="000000"/>
          <w:sz w:val="24"/>
          <w:szCs w:val="24"/>
        </w:rPr>
        <w:t>на 2022 год в сумме 0,0 тыс. рублей и на 2023 год в  сумме 0,0 тыс. рублей;</w:t>
      </w:r>
    </w:p>
    <w:p w:rsidR="00082B41" w:rsidRPr="00082B41" w:rsidRDefault="00082B41" w:rsidP="00082B41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82B41">
        <w:rPr>
          <w:rFonts w:ascii="Times New Roman" w:hAnsi="Times New Roman" w:cs="Times New Roman"/>
          <w:sz w:val="24"/>
          <w:szCs w:val="24"/>
        </w:rPr>
        <w:t xml:space="preserve">5) прогнозируемый дефицит бюджета Дубовского сельского поселения Дубовского района на 2022 и 2023 годы в сумме 0,0 </w:t>
      </w:r>
      <w:proofErr w:type="spellStart"/>
      <w:r w:rsidRPr="00082B4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82B4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82B41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082B41">
        <w:rPr>
          <w:rFonts w:ascii="Times New Roman" w:hAnsi="Times New Roman" w:cs="Times New Roman"/>
          <w:sz w:val="24"/>
          <w:szCs w:val="24"/>
        </w:rPr>
        <w:t>.</w:t>
      </w:r>
    </w:p>
    <w:p w:rsidR="00082B41" w:rsidRPr="00082B41" w:rsidRDefault="00082B41" w:rsidP="00082B41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82B41">
        <w:rPr>
          <w:rFonts w:ascii="Times New Roman" w:hAnsi="Times New Roman" w:cs="Times New Roman"/>
          <w:sz w:val="24"/>
          <w:szCs w:val="24"/>
        </w:rPr>
        <w:t xml:space="preserve">3. Учесть в  бюджете Дубовского сельского поселения Дубовского района объем поступлений доходов на 2021 год и </w:t>
      </w:r>
      <w:r w:rsidRPr="00082B41">
        <w:rPr>
          <w:rFonts w:ascii="Times New Roman" w:hAnsi="Times New Roman" w:cs="Times New Roman"/>
          <w:iCs/>
          <w:color w:val="000000"/>
          <w:sz w:val="24"/>
          <w:szCs w:val="24"/>
        </w:rPr>
        <w:t>на плановый период 2022 и 2023 годов</w:t>
      </w:r>
      <w:r w:rsidRPr="00082B41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решению.</w:t>
      </w:r>
    </w:p>
    <w:p w:rsidR="00082B41" w:rsidRPr="00082B41" w:rsidRDefault="00082B41" w:rsidP="00082B41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82B41">
        <w:rPr>
          <w:rFonts w:ascii="Times New Roman" w:hAnsi="Times New Roman" w:cs="Times New Roman"/>
          <w:sz w:val="24"/>
          <w:szCs w:val="24"/>
        </w:rPr>
        <w:t xml:space="preserve">4. Утвердить источники </w:t>
      </w:r>
      <w:proofErr w:type="gramStart"/>
      <w:r w:rsidRPr="00082B41">
        <w:rPr>
          <w:rFonts w:ascii="Times New Roman" w:hAnsi="Times New Roman" w:cs="Times New Roman"/>
          <w:sz w:val="24"/>
          <w:szCs w:val="24"/>
        </w:rPr>
        <w:t>финансирования дефицита бюджета Дубовского сельского поселения Дубовского района</w:t>
      </w:r>
      <w:proofErr w:type="gramEnd"/>
      <w:r w:rsidRPr="00082B41">
        <w:rPr>
          <w:rFonts w:ascii="Times New Roman" w:hAnsi="Times New Roman" w:cs="Times New Roman"/>
          <w:sz w:val="24"/>
          <w:szCs w:val="24"/>
        </w:rPr>
        <w:t xml:space="preserve"> на 2021 год и </w:t>
      </w:r>
      <w:r w:rsidRPr="00082B41">
        <w:rPr>
          <w:rFonts w:ascii="Times New Roman" w:hAnsi="Times New Roman" w:cs="Times New Roman"/>
          <w:iCs/>
          <w:color w:val="000000"/>
          <w:sz w:val="24"/>
          <w:szCs w:val="24"/>
        </w:rPr>
        <w:t>на плановый период 2022 и 2023 годов</w:t>
      </w:r>
      <w:r w:rsidRPr="00082B41">
        <w:rPr>
          <w:rFonts w:ascii="Times New Roman" w:hAnsi="Times New Roman" w:cs="Times New Roman"/>
          <w:sz w:val="24"/>
          <w:szCs w:val="24"/>
        </w:rPr>
        <w:t xml:space="preserve"> согласно приложению 2 к настоящему решению.</w:t>
      </w:r>
    </w:p>
    <w:p w:rsidR="00082B41" w:rsidRPr="00082B41" w:rsidRDefault="00082B41" w:rsidP="00082B41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82B41">
        <w:rPr>
          <w:rFonts w:ascii="Times New Roman" w:hAnsi="Times New Roman" w:cs="Times New Roman"/>
          <w:sz w:val="24"/>
          <w:szCs w:val="24"/>
        </w:rPr>
        <w:t xml:space="preserve"> 5. Утвердить сумму дотации на выравнивание бюджетной обеспеченности бюджета Дубовского сельского поселения Дубовского района</w:t>
      </w:r>
      <w:r w:rsidRPr="00082B41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 w:rsidRPr="00082B41">
        <w:rPr>
          <w:rFonts w:ascii="Times New Roman" w:hAnsi="Times New Roman" w:cs="Times New Roman"/>
          <w:sz w:val="24"/>
          <w:szCs w:val="24"/>
        </w:rPr>
        <w:t xml:space="preserve">на 2021 год  в сумме 10 226,3 тыс. рублей, на  2022 год – 6 672,8 тыс. рублей, на  2023 год -  6 701,4 тыс. рублей.  </w:t>
      </w:r>
    </w:p>
    <w:p w:rsidR="00082B41" w:rsidRPr="00082B41" w:rsidRDefault="00082B41" w:rsidP="00082B41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082B41">
        <w:rPr>
          <w:rFonts w:ascii="Times New Roman" w:hAnsi="Times New Roman"/>
          <w:sz w:val="24"/>
          <w:szCs w:val="24"/>
        </w:rPr>
        <w:t xml:space="preserve">              6. Утвердить суммы субвенций, предоставляемых бюджету Дубовского сельского поселения Дубовского района из областного бюджета на 2021 год и </w:t>
      </w:r>
      <w:r w:rsidRPr="00082B41">
        <w:rPr>
          <w:rFonts w:ascii="Times New Roman" w:hAnsi="Times New Roman"/>
          <w:iCs/>
          <w:color w:val="000000"/>
          <w:sz w:val="24"/>
          <w:szCs w:val="24"/>
        </w:rPr>
        <w:t>на плановый период 2022 и 2023 годов</w:t>
      </w:r>
      <w:r w:rsidRPr="00082B41">
        <w:rPr>
          <w:rFonts w:ascii="Times New Roman" w:hAnsi="Times New Roman"/>
          <w:sz w:val="24"/>
          <w:szCs w:val="24"/>
        </w:rPr>
        <w:t xml:space="preserve"> согласно приложениям 3, 4 к настоящему решению.</w:t>
      </w:r>
    </w:p>
    <w:p w:rsidR="00082B41" w:rsidRPr="00082B41" w:rsidRDefault="00082B41" w:rsidP="00082B41">
      <w:pPr>
        <w:spacing w:after="0"/>
        <w:ind w:firstLine="9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41">
        <w:rPr>
          <w:rFonts w:ascii="Times New Roman" w:hAnsi="Times New Roman" w:cs="Times New Roman"/>
          <w:sz w:val="24"/>
          <w:szCs w:val="24"/>
        </w:rPr>
        <w:t xml:space="preserve">  7. </w:t>
      </w:r>
      <w:proofErr w:type="gramStart"/>
      <w:r w:rsidRPr="00082B41">
        <w:rPr>
          <w:rFonts w:ascii="Times New Roman" w:hAnsi="Times New Roman" w:cs="Times New Roman"/>
          <w:sz w:val="24"/>
          <w:szCs w:val="24"/>
        </w:rPr>
        <w:t>Утвердить объемы межбюджетных трансфертов, передаваемых бюджету Дубовского сельского поселения Дубовского района 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на 2021 год в сумме 1 341,2 тыс. рублей, на  2022 год –  1 341,2 тыс. рублей, на  2023 год -  1 341,2 тыс. рублей</w:t>
      </w:r>
      <w:r w:rsidRPr="00082B4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82B41">
        <w:rPr>
          <w:rFonts w:ascii="Times New Roman" w:hAnsi="Times New Roman" w:cs="Times New Roman"/>
          <w:sz w:val="24"/>
          <w:szCs w:val="24"/>
        </w:rPr>
        <w:t>в том числе:</w:t>
      </w:r>
      <w:proofErr w:type="gramEnd"/>
    </w:p>
    <w:p w:rsidR="00082B41" w:rsidRPr="00082B41" w:rsidRDefault="00082B41" w:rsidP="00082B41">
      <w:pPr>
        <w:pStyle w:val="ConsPlusNormal"/>
        <w:widowControl/>
        <w:ind w:firstLine="568"/>
        <w:jc w:val="both"/>
        <w:rPr>
          <w:rFonts w:ascii="Times New Roman" w:hAnsi="Times New Roman"/>
          <w:sz w:val="24"/>
          <w:szCs w:val="24"/>
        </w:rPr>
      </w:pPr>
      <w:r w:rsidRPr="00082B41">
        <w:rPr>
          <w:rFonts w:ascii="Times New Roman" w:hAnsi="Times New Roman"/>
          <w:sz w:val="24"/>
          <w:szCs w:val="24"/>
        </w:rPr>
        <w:t xml:space="preserve">1) иные межбюджетные трансферты, передаваемые бюджету Дубовского сельского поселения Дубовского района 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на 2021 год в сумме 680,7 тыс. рублей, на  2022 год – 680,7 тыс. рублей, на  2023 год -  680,7 тыс. рублей;   </w:t>
      </w:r>
    </w:p>
    <w:p w:rsidR="00082B41" w:rsidRPr="00082B41" w:rsidRDefault="00082B41" w:rsidP="00082B41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B41">
        <w:rPr>
          <w:rFonts w:ascii="Times New Roman" w:hAnsi="Times New Roman" w:cs="Times New Roman"/>
          <w:sz w:val="24"/>
          <w:szCs w:val="24"/>
        </w:rPr>
        <w:t>2) иные межбюджетные трансферты, передаваемые бюджету Дубовского сельского поселения Дубовского района  из бюджета муниципального района на осуществление расходов по обеспечению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на 2021 год в  сумме 660,5 тыс. рублей, на  2022 год – 660,5 тыс. рублей, на  2023 год -  660,5 тыс. рублей.</w:t>
      </w:r>
      <w:proofErr w:type="gramEnd"/>
    </w:p>
    <w:p w:rsidR="00082B41" w:rsidRPr="00082B41" w:rsidRDefault="00082B41" w:rsidP="00082B41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82B41">
        <w:rPr>
          <w:rFonts w:ascii="Times New Roman" w:hAnsi="Times New Roman"/>
          <w:sz w:val="24"/>
          <w:szCs w:val="24"/>
        </w:rPr>
        <w:t xml:space="preserve">  8</w:t>
      </w:r>
      <w:r w:rsidRPr="00082B41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082B41">
        <w:rPr>
          <w:rFonts w:ascii="Times New Roman" w:hAnsi="Times New Roman"/>
          <w:bCs/>
          <w:sz w:val="24"/>
          <w:szCs w:val="24"/>
        </w:rPr>
        <w:t xml:space="preserve">Утвердить объемы иных межбюджетных трансфертов, передаваемых бюджету сельского поселения из бюджета муниципального района для </w:t>
      </w:r>
      <w:proofErr w:type="spellStart"/>
      <w:r w:rsidRPr="00082B41">
        <w:rPr>
          <w:rFonts w:ascii="Times New Roman" w:hAnsi="Times New Roman"/>
          <w:bCs/>
          <w:sz w:val="24"/>
          <w:szCs w:val="24"/>
        </w:rPr>
        <w:t>софинансирования</w:t>
      </w:r>
      <w:proofErr w:type="spellEnd"/>
      <w:r w:rsidRPr="00082B41">
        <w:rPr>
          <w:rFonts w:ascii="Times New Roman" w:hAnsi="Times New Roman"/>
          <w:bCs/>
          <w:sz w:val="24"/>
          <w:szCs w:val="24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на 2021 год в сумме 34 508,9 тыс. рублей, на 2022 год в сумме 30 000,0 тыс. рублей, на 2023 год в сумме 14 989,2 тыс. рублей.</w:t>
      </w:r>
      <w:proofErr w:type="gramEnd"/>
    </w:p>
    <w:p w:rsidR="00082B41" w:rsidRPr="00082B41" w:rsidRDefault="00082B41" w:rsidP="00082B41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082B41">
        <w:rPr>
          <w:rFonts w:ascii="Times New Roman" w:hAnsi="Times New Roman"/>
          <w:sz w:val="24"/>
          <w:szCs w:val="24"/>
        </w:rPr>
        <w:lastRenderedPageBreak/>
        <w:t>9. Утвердить перечень главных администраторов доходов бюджета Дубовского сельского поселения Дубовского района - органов местного самоуправления Дубовского сельского поселения согласно приложению 5 к настоящему решению.</w:t>
      </w:r>
    </w:p>
    <w:p w:rsidR="00082B41" w:rsidRPr="00082B41" w:rsidRDefault="00082B41" w:rsidP="00082B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41">
        <w:rPr>
          <w:rFonts w:ascii="Times New Roman" w:hAnsi="Times New Roman" w:cs="Times New Roman"/>
          <w:sz w:val="24"/>
          <w:szCs w:val="24"/>
        </w:rPr>
        <w:t xml:space="preserve">          10. Утвердить перечень главных администраторов доходов бюджета Дубовского сельского поселения Дубовского района - органов государственной власти Российской Федерации и Ростовской области согласно приложению 6 к настоящему решению.</w:t>
      </w:r>
    </w:p>
    <w:p w:rsidR="00082B41" w:rsidRPr="00082B41" w:rsidRDefault="00082B41" w:rsidP="00082B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41">
        <w:rPr>
          <w:rFonts w:ascii="Times New Roman" w:hAnsi="Times New Roman" w:cs="Times New Roman"/>
          <w:sz w:val="24"/>
          <w:szCs w:val="24"/>
        </w:rPr>
        <w:t xml:space="preserve">           11.Утвердить перечень главных </w:t>
      </w:r>
      <w:proofErr w:type="gramStart"/>
      <w:r w:rsidRPr="00082B41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 Дубовского сельского поселения Дубовского района</w:t>
      </w:r>
      <w:proofErr w:type="gramEnd"/>
      <w:r w:rsidRPr="00082B41">
        <w:rPr>
          <w:rFonts w:ascii="Times New Roman" w:hAnsi="Times New Roman" w:cs="Times New Roman"/>
          <w:sz w:val="24"/>
          <w:szCs w:val="24"/>
        </w:rPr>
        <w:t xml:space="preserve"> согласно приложению 7 к настоящему решению.</w:t>
      </w:r>
    </w:p>
    <w:p w:rsidR="00082B41" w:rsidRPr="00082B41" w:rsidRDefault="00082B41" w:rsidP="00082B41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B41">
        <w:rPr>
          <w:rFonts w:ascii="Times New Roman" w:hAnsi="Times New Roman" w:cs="Times New Roman"/>
          <w:sz w:val="24"/>
          <w:szCs w:val="24"/>
        </w:rPr>
        <w:t>В случае изменения в 2021 году состава и (или) функций главных администраторов доходов бюджета Дубовского сельского поселения Дубовского района – органов местного самоуправления или главных администраторов источников финансирования дефицита бюджета Администрация Дубовского сельского поселения Дубовского района вправе вносить соответствующие изменения в состав закрепленных за ними кодов классификации доходов Российской Федерации или классификации источников финансирования дефицита бюджета.</w:t>
      </w:r>
      <w:proofErr w:type="gramEnd"/>
    </w:p>
    <w:p w:rsidR="00082B41" w:rsidRPr="00082B41" w:rsidRDefault="00082B41" w:rsidP="00082B4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2B41">
        <w:rPr>
          <w:rFonts w:ascii="Times New Roman" w:hAnsi="Times New Roman" w:cs="Times New Roman"/>
          <w:sz w:val="24"/>
          <w:szCs w:val="24"/>
        </w:rPr>
        <w:t>12. Утвердить общий объем бюджетных ассигнований на исполнение публичных нормативных обязательств Дубовского сельского поселения на 2021 год в сумме 6 358,3 тыс. рублей, на 2022 год в сумме 1 755,0 тыс. рублей и на 2023 год в сумме 1 856,0 тыс. рублей.</w:t>
      </w:r>
    </w:p>
    <w:p w:rsidR="00082B41" w:rsidRPr="00082B41" w:rsidRDefault="00082B41" w:rsidP="00082B41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82B41">
        <w:rPr>
          <w:rFonts w:ascii="Times New Roman" w:hAnsi="Times New Roman" w:cs="Times New Roman"/>
          <w:sz w:val="24"/>
          <w:szCs w:val="24"/>
        </w:rPr>
        <w:t>13. Администрация Дубовского сельского поселения Дубовского района является уполномоченным органом по осуществлению информационного взаимодействия между Управлением Федерального казначейства по Ростовской области и администраторами поступлений в бюджет Дубовского сельского поселения Дубовского района в рамках Соглашения по информационному взаимодействию.</w:t>
      </w:r>
    </w:p>
    <w:p w:rsidR="00082B41" w:rsidRPr="00082B41" w:rsidRDefault="00082B41" w:rsidP="00082B41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82B41">
        <w:rPr>
          <w:rFonts w:ascii="Times New Roman" w:hAnsi="Times New Roman" w:cs="Times New Roman"/>
          <w:sz w:val="24"/>
          <w:szCs w:val="24"/>
        </w:rPr>
        <w:t>14. Утвердить:</w:t>
      </w:r>
    </w:p>
    <w:p w:rsidR="00082B41" w:rsidRPr="00082B41" w:rsidRDefault="00082B41" w:rsidP="00082B41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82B41">
        <w:rPr>
          <w:rFonts w:ascii="Times New Roman" w:hAnsi="Times New Roman" w:cs="Times New Roman"/>
          <w:sz w:val="24"/>
          <w:szCs w:val="24"/>
        </w:rPr>
        <w:t xml:space="preserve">1) распределение бюджетных ассигнований по разделам, подразделам, целевым статьям (муниципальным программам Дубовского сельского поселения и непрограммным направлениям деятельности), группам и подгруппам </w:t>
      </w:r>
      <w:proofErr w:type="gramStart"/>
      <w:r w:rsidRPr="00082B41">
        <w:rPr>
          <w:rFonts w:ascii="Times New Roman" w:hAnsi="Times New Roman" w:cs="Times New Roman"/>
          <w:sz w:val="24"/>
          <w:szCs w:val="24"/>
        </w:rPr>
        <w:t>видов расходов классификации расходов местного бюджета</w:t>
      </w:r>
      <w:proofErr w:type="gramEnd"/>
      <w:r w:rsidRPr="00082B41">
        <w:rPr>
          <w:rFonts w:ascii="Times New Roman" w:hAnsi="Times New Roman" w:cs="Times New Roman"/>
          <w:sz w:val="24"/>
          <w:szCs w:val="24"/>
        </w:rPr>
        <w:t xml:space="preserve"> на 2021 год и на плановый период 2022 и 2023 годов согласно приложению 8 к настоящему решению;</w:t>
      </w:r>
    </w:p>
    <w:p w:rsidR="00082B41" w:rsidRPr="00082B41" w:rsidRDefault="00082B41" w:rsidP="00082B41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82B41">
        <w:rPr>
          <w:rFonts w:ascii="Times New Roman" w:hAnsi="Times New Roman" w:cs="Times New Roman"/>
          <w:sz w:val="24"/>
          <w:szCs w:val="24"/>
        </w:rPr>
        <w:t xml:space="preserve"> 2) ведомственную структуру расходов местного бюджета на 2021 год и на плановый период 2022 и 2023 годов согласно приложению 9 к настоящему решению;</w:t>
      </w:r>
    </w:p>
    <w:p w:rsidR="00082B41" w:rsidRPr="00082B41" w:rsidRDefault="00082B41" w:rsidP="00082B41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82B41">
        <w:rPr>
          <w:rFonts w:ascii="Times New Roman" w:hAnsi="Times New Roman" w:cs="Times New Roman"/>
          <w:sz w:val="24"/>
          <w:szCs w:val="24"/>
        </w:rPr>
        <w:t xml:space="preserve"> 3) распределение бюджетных ассигнований по целевым статьям (муниципальным программам Дубовского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местного бюджета на 2021 год и на плановый период 2022 и 2023 годов согласно приложению 10 к настоящему решению.</w:t>
      </w:r>
    </w:p>
    <w:p w:rsidR="00082B41" w:rsidRPr="00082B41" w:rsidRDefault="00082B41" w:rsidP="00082B41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82B41">
        <w:rPr>
          <w:rFonts w:ascii="Times New Roman" w:hAnsi="Times New Roman" w:cs="Times New Roman"/>
          <w:sz w:val="24"/>
          <w:szCs w:val="24"/>
        </w:rPr>
        <w:t>15. Установить, что главные распорядители средств бюджета Дубовского сельского поселения Дубовского района, получатели бюджетных средств,  в пределах доведенных лимитов бюджетных обязательств расходуют предусмотренные им бюджетные ассигнования в порядке, установленном Администрацией Дубовского сельского поселения.</w:t>
      </w:r>
    </w:p>
    <w:p w:rsidR="00082B41" w:rsidRPr="00082B41" w:rsidRDefault="00082B41" w:rsidP="00082B41">
      <w:pPr>
        <w:widowControl w:val="0"/>
        <w:spacing w:after="0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82B41">
        <w:rPr>
          <w:rFonts w:ascii="Times New Roman" w:hAnsi="Times New Roman" w:cs="Times New Roman"/>
          <w:snapToGrid w:val="0"/>
          <w:sz w:val="24"/>
          <w:szCs w:val="24"/>
        </w:rPr>
        <w:t xml:space="preserve">16. </w:t>
      </w:r>
      <w:proofErr w:type="gramStart"/>
      <w:r w:rsidRPr="00082B41">
        <w:rPr>
          <w:rFonts w:ascii="Times New Roman" w:hAnsi="Times New Roman" w:cs="Times New Roman"/>
          <w:snapToGrid w:val="0"/>
          <w:sz w:val="24"/>
          <w:szCs w:val="24"/>
        </w:rPr>
        <w:t xml:space="preserve">Установить, что средства в объеме остатков субсидии, предоставленной в 2020 году муниципальному бюджетному учреждению </w:t>
      </w:r>
      <w:r w:rsidRPr="00082B41">
        <w:rPr>
          <w:rFonts w:ascii="Times New Roman" w:hAnsi="Times New Roman" w:cs="Times New Roman"/>
          <w:sz w:val="24"/>
          <w:szCs w:val="24"/>
        </w:rPr>
        <w:t>Дубовского</w:t>
      </w:r>
      <w:r w:rsidRPr="00082B41">
        <w:rPr>
          <w:rFonts w:ascii="Times New Roman" w:hAnsi="Times New Roman" w:cs="Times New Roman"/>
          <w:snapToGrid w:val="0"/>
          <w:sz w:val="24"/>
          <w:szCs w:val="24"/>
        </w:rPr>
        <w:t xml:space="preserve"> сельского поселения на финансовое обеспечение выполнения муниципального задания на оказание муниципальных услуг (выполнение работ), образовавшихся в связи с </w:t>
      </w:r>
      <w:proofErr w:type="spellStart"/>
      <w:r w:rsidRPr="00082B41">
        <w:rPr>
          <w:rFonts w:ascii="Times New Roman" w:hAnsi="Times New Roman" w:cs="Times New Roman"/>
          <w:snapToGrid w:val="0"/>
          <w:sz w:val="24"/>
          <w:szCs w:val="24"/>
        </w:rPr>
        <w:t>недостижением</w:t>
      </w:r>
      <w:proofErr w:type="spellEnd"/>
      <w:r w:rsidRPr="00082B41">
        <w:rPr>
          <w:rFonts w:ascii="Times New Roman" w:hAnsi="Times New Roman" w:cs="Times New Roman"/>
          <w:snapToGrid w:val="0"/>
          <w:sz w:val="24"/>
          <w:szCs w:val="24"/>
        </w:rPr>
        <w:t xml:space="preserve"> установленных муниципальным заданием показателей, характеризующих объем муниципальных услуг (работ), а также субсидий, предоставленных в соответствии с </w:t>
      </w:r>
      <w:hyperlink r:id="rId10" w:history="1">
        <w:r w:rsidRPr="00082B41">
          <w:rPr>
            <w:rFonts w:ascii="Times New Roman" w:hAnsi="Times New Roman" w:cs="Times New Roman"/>
            <w:snapToGrid w:val="0"/>
            <w:sz w:val="24"/>
            <w:szCs w:val="24"/>
          </w:rPr>
          <w:t>абзацем вторым пункта 1 статьи 78</w:t>
        </w:r>
        <w:r w:rsidRPr="00082B41">
          <w:rPr>
            <w:rFonts w:ascii="Times New Roman" w:hAnsi="Times New Roman" w:cs="Times New Roman"/>
            <w:snapToGrid w:val="0"/>
            <w:sz w:val="24"/>
            <w:szCs w:val="24"/>
            <w:vertAlign w:val="superscript"/>
          </w:rPr>
          <w:t>1</w:t>
        </w:r>
      </w:hyperlink>
      <w:r w:rsidRPr="00082B41">
        <w:rPr>
          <w:rFonts w:ascii="Times New Roman" w:hAnsi="Times New Roman" w:cs="Times New Roman"/>
          <w:snapToGrid w:val="0"/>
          <w:sz w:val="24"/>
          <w:szCs w:val="24"/>
        </w:rPr>
        <w:t xml:space="preserve"> Бюджетного кодекса Российской Федерации</w:t>
      </w:r>
      <w:proofErr w:type="gramEnd"/>
      <w:r w:rsidRPr="00082B41">
        <w:rPr>
          <w:rFonts w:ascii="Times New Roman" w:hAnsi="Times New Roman" w:cs="Times New Roman"/>
          <w:snapToGrid w:val="0"/>
          <w:sz w:val="24"/>
          <w:szCs w:val="24"/>
        </w:rPr>
        <w:t xml:space="preserve">, в </w:t>
      </w:r>
      <w:proofErr w:type="gramStart"/>
      <w:r w:rsidRPr="00082B41">
        <w:rPr>
          <w:rFonts w:ascii="Times New Roman" w:hAnsi="Times New Roman" w:cs="Times New Roman"/>
          <w:snapToGrid w:val="0"/>
          <w:sz w:val="24"/>
          <w:szCs w:val="24"/>
        </w:rPr>
        <w:t>отношении</w:t>
      </w:r>
      <w:proofErr w:type="gramEnd"/>
      <w:r w:rsidRPr="00082B41">
        <w:rPr>
          <w:rFonts w:ascii="Times New Roman" w:hAnsi="Times New Roman" w:cs="Times New Roman"/>
          <w:snapToGrid w:val="0"/>
          <w:sz w:val="24"/>
          <w:szCs w:val="24"/>
        </w:rPr>
        <w:t xml:space="preserve"> которых наличие </w:t>
      </w:r>
      <w:r w:rsidRPr="00082B41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потребности в направлении их на те же цели в 2021 году не подтверждено в установленном порядке, в объеме неподтвержденных остатков, подлежат в установленном Администрацией </w:t>
      </w:r>
      <w:r w:rsidRPr="00082B41">
        <w:rPr>
          <w:rFonts w:ascii="Times New Roman" w:hAnsi="Times New Roman" w:cs="Times New Roman"/>
          <w:sz w:val="24"/>
          <w:szCs w:val="24"/>
        </w:rPr>
        <w:t>Дубовского</w:t>
      </w:r>
      <w:r w:rsidRPr="00082B41">
        <w:rPr>
          <w:rFonts w:ascii="Times New Roman" w:hAnsi="Times New Roman" w:cs="Times New Roman"/>
          <w:snapToGrid w:val="0"/>
          <w:sz w:val="24"/>
          <w:szCs w:val="24"/>
        </w:rPr>
        <w:t xml:space="preserve"> сельского поселения порядке возврату в местный бюджет для направления в 2021 году на увеличение объема зарезервированных бюджетных ассигнований на реализацию Указа Президента Российской Федерации от 7 мая 2012 года </w:t>
      </w:r>
      <w:hyperlink r:id="rId11" w:history="1">
        <w:r w:rsidRPr="00082B41">
          <w:rPr>
            <w:rFonts w:ascii="Times New Roman" w:hAnsi="Times New Roman" w:cs="Times New Roman"/>
            <w:snapToGrid w:val="0"/>
            <w:sz w:val="24"/>
            <w:szCs w:val="24"/>
          </w:rPr>
          <w:t>№ 597</w:t>
        </w:r>
      </w:hyperlink>
      <w:r w:rsidRPr="00082B41">
        <w:rPr>
          <w:rFonts w:ascii="Times New Roman" w:hAnsi="Times New Roman" w:cs="Times New Roman"/>
          <w:snapToGrid w:val="0"/>
          <w:sz w:val="24"/>
          <w:szCs w:val="24"/>
        </w:rPr>
        <w:t xml:space="preserve"> «О мероприятиях по реализации государственной социальной политики» в части повышения </w:t>
      </w:r>
      <w:proofErr w:type="gramStart"/>
      <w:r w:rsidRPr="00082B41">
        <w:rPr>
          <w:rFonts w:ascii="Times New Roman" w:hAnsi="Times New Roman" w:cs="Times New Roman"/>
          <w:snapToGrid w:val="0"/>
          <w:sz w:val="24"/>
          <w:szCs w:val="24"/>
        </w:rPr>
        <w:t>оплаты труда отдельных категорий работников социальной сферы</w:t>
      </w:r>
      <w:proofErr w:type="gramEnd"/>
      <w:r w:rsidRPr="00082B41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tbl>
      <w:tblPr>
        <w:tblpPr w:leftFromText="180" w:rightFromText="180" w:vertAnchor="text" w:horzAnchor="margin" w:tblpY="1348"/>
        <w:tblW w:w="9365" w:type="dxa"/>
        <w:tblLook w:val="01E0" w:firstRow="1" w:lastRow="1" w:firstColumn="1" w:lastColumn="1" w:noHBand="0" w:noVBand="0"/>
      </w:tblPr>
      <w:tblGrid>
        <w:gridCol w:w="4675"/>
        <w:gridCol w:w="4690"/>
      </w:tblGrid>
      <w:tr w:rsidR="00082B41" w:rsidRPr="00082B41" w:rsidTr="00082B41">
        <w:trPr>
          <w:trHeight w:val="1638"/>
        </w:trPr>
        <w:tc>
          <w:tcPr>
            <w:tcW w:w="4675" w:type="dxa"/>
          </w:tcPr>
          <w:p w:rsidR="00082B41" w:rsidRPr="00082B41" w:rsidRDefault="00082B41" w:rsidP="00082B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1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</w:t>
            </w:r>
          </w:p>
          <w:p w:rsidR="00082B41" w:rsidRPr="00082B41" w:rsidRDefault="00082B41" w:rsidP="00082B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1">
              <w:rPr>
                <w:rFonts w:ascii="Times New Roman" w:hAnsi="Times New Roman" w:cs="Times New Roman"/>
                <w:sz w:val="24"/>
                <w:szCs w:val="24"/>
              </w:rPr>
              <w:t xml:space="preserve">Дубовского сельского поселения -      </w:t>
            </w:r>
          </w:p>
          <w:p w:rsidR="00082B41" w:rsidRPr="00082B41" w:rsidRDefault="00082B41" w:rsidP="00082B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1">
              <w:rPr>
                <w:rFonts w:ascii="Times New Roman" w:hAnsi="Times New Roman" w:cs="Times New Roman"/>
                <w:sz w:val="24"/>
                <w:szCs w:val="24"/>
              </w:rPr>
              <w:t xml:space="preserve">глава Дубовского сельского поселения                                      </w:t>
            </w:r>
          </w:p>
        </w:tc>
        <w:tc>
          <w:tcPr>
            <w:tcW w:w="4690" w:type="dxa"/>
          </w:tcPr>
          <w:p w:rsidR="00082B41" w:rsidRPr="00082B41" w:rsidRDefault="00082B41" w:rsidP="00082B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41" w:rsidRPr="00082B41" w:rsidRDefault="00082B41" w:rsidP="00082B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082B41" w:rsidRPr="00082B41" w:rsidRDefault="00082B41" w:rsidP="00082B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41" w:rsidRPr="00082B41" w:rsidRDefault="00082B41" w:rsidP="00082B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И.А. </w:t>
            </w:r>
            <w:proofErr w:type="spellStart"/>
            <w:r w:rsidRPr="00082B41">
              <w:rPr>
                <w:rFonts w:ascii="Times New Roman" w:hAnsi="Times New Roman" w:cs="Times New Roman"/>
                <w:sz w:val="24"/>
                <w:szCs w:val="24"/>
              </w:rPr>
              <w:t>Сухорада</w:t>
            </w:r>
            <w:proofErr w:type="spellEnd"/>
          </w:p>
          <w:p w:rsidR="00082B41" w:rsidRPr="00082B41" w:rsidRDefault="00082B41" w:rsidP="00082B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B41" w:rsidRPr="00082B41" w:rsidRDefault="00082B41" w:rsidP="00082B4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82B41">
        <w:rPr>
          <w:rFonts w:ascii="Times New Roman" w:hAnsi="Times New Roman" w:cs="Times New Roman"/>
          <w:sz w:val="24"/>
          <w:szCs w:val="24"/>
        </w:rPr>
        <w:t>17. Настоящее решение вступает в силу с 1 января 2021 года.</w:t>
      </w:r>
    </w:p>
    <w:p w:rsidR="00082B41" w:rsidRDefault="00082B41" w:rsidP="00082B41">
      <w:pPr>
        <w:rPr>
          <w:sz w:val="28"/>
          <w:szCs w:val="28"/>
        </w:rPr>
      </w:pPr>
    </w:p>
    <w:p w:rsidR="00082B41" w:rsidRDefault="00082B41" w:rsidP="00082B41">
      <w:pPr>
        <w:rPr>
          <w:sz w:val="28"/>
          <w:szCs w:val="28"/>
        </w:rPr>
      </w:pPr>
    </w:p>
    <w:tbl>
      <w:tblPr>
        <w:tblW w:w="106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425"/>
        <w:gridCol w:w="113"/>
        <w:gridCol w:w="60"/>
        <w:gridCol w:w="4505"/>
        <w:gridCol w:w="283"/>
        <w:gridCol w:w="92"/>
        <w:gridCol w:w="759"/>
        <w:gridCol w:w="141"/>
        <w:gridCol w:w="180"/>
        <w:gridCol w:w="120"/>
        <w:gridCol w:w="693"/>
        <w:gridCol w:w="141"/>
        <w:gridCol w:w="51"/>
        <w:gridCol w:w="55"/>
        <w:gridCol w:w="36"/>
        <w:gridCol w:w="707"/>
        <w:gridCol w:w="193"/>
      </w:tblGrid>
      <w:tr w:rsidR="00082B41" w:rsidRPr="00082B41" w:rsidTr="00082B41">
        <w:trPr>
          <w:gridAfter w:val="4"/>
          <w:wAfter w:w="991" w:type="dxa"/>
          <w:trHeight w:val="375"/>
        </w:trPr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RANGE!A1:E53"/>
            <w:bookmarkEnd w:id="0"/>
          </w:p>
        </w:tc>
        <w:tc>
          <w:tcPr>
            <w:tcW w:w="70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</w:tc>
      </w:tr>
      <w:tr w:rsidR="00082B41" w:rsidRPr="00082B41" w:rsidTr="00082B41">
        <w:trPr>
          <w:gridAfter w:val="1"/>
          <w:wAfter w:w="193" w:type="dxa"/>
          <w:trHeight w:val="375"/>
        </w:trPr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lang w:eastAsia="ru-RU"/>
              </w:rPr>
              <w:t>к решению Собрания депутатов</w:t>
            </w:r>
          </w:p>
        </w:tc>
      </w:tr>
      <w:tr w:rsidR="00082B41" w:rsidRPr="00082B41" w:rsidTr="00082B41">
        <w:trPr>
          <w:gridAfter w:val="1"/>
          <w:wAfter w:w="193" w:type="dxa"/>
          <w:trHeight w:val="375"/>
        </w:trPr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lang w:eastAsia="ru-RU"/>
              </w:rPr>
              <w:t>Дубовского сельского поселения</w:t>
            </w:r>
          </w:p>
        </w:tc>
      </w:tr>
      <w:tr w:rsidR="00082B41" w:rsidRPr="00082B41" w:rsidTr="00082B41">
        <w:trPr>
          <w:gridAfter w:val="1"/>
          <w:wAfter w:w="193" w:type="dxa"/>
          <w:trHeight w:val="375"/>
        </w:trPr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lang w:eastAsia="ru-RU"/>
              </w:rPr>
              <w:t>" О бюджете Дубовского сельского поселения</w:t>
            </w:r>
          </w:p>
        </w:tc>
      </w:tr>
      <w:tr w:rsidR="00082B41" w:rsidRPr="00082B41" w:rsidTr="00082B41">
        <w:trPr>
          <w:gridAfter w:val="1"/>
          <w:wAfter w:w="193" w:type="dxa"/>
          <w:trHeight w:val="375"/>
        </w:trPr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lang w:eastAsia="ru-RU"/>
              </w:rPr>
              <w:t xml:space="preserve">Дубовского района  на 2021 год </w:t>
            </w:r>
          </w:p>
        </w:tc>
      </w:tr>
      <w:tr w:rsidR="00082B41" w:rsidRPr="00082B41" w:rsidTr="00082B41">
        <w:trPr>
          <w:gridAfter w:val="1"/>
          <w:wAfter w:w="193" w:type="dxa"/>
          <w:trHeight w:val="375"/>
        </w:trPr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lang w:eastAsia="ru-RU"/>
              </w:rPr>
              <w:t>и на плановый период 2022 и 2023 годов"</w:t>
            </w:r>
          </w:p>
        </w:tc>
      </w:tr>
      <w:tr w:rsidR="00082B41" w:rsidRPr="00082B41" w:rsidTr="00082B41">
        <w:trPr>
          <w:gridAfter w:val="1"/>
          <w:wAfter w:w="193" w:type="dxa"/>
          <w:trHeight w:val="598"/>
        </w:trPr>
        <w:tc>
          <w:tcPr>
            <w:tcW w:w="105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Объем поступлений доходов местного бюджета </w:t>
            </w:r>
            <w:r w:rsidRPr="00082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на 2021 год и на плановый период 2022 и 2023 годов</w:t>
            </w:r>
          </w:p>
        </w:tc>
      </w:tr>
      <w:tr w:rsidR="00082B41" w:rsidRPr="00082B41" w:rsidTr="00082B41">
        <w:trPr>
          <w:gridAfter w:val="1"/>
          <w:wAfter w:w="193" w:type="dxa"/>
          <w:trHeight w:val="74"/>
        </w:trPr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B41" w:rsidRPr="00082B41" w:rsidRDefault="00082B41" w:rsidP="00082B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B41" w:rsidRPr="00082B41" w:rsidTr="00082B41">
        <w:trPr>
          <w:gridAfter w:val="1"/>
          <w:wAfter w:w="193" w:type="dxa"/>
          <w:trHeight w:val="375"/>
        </w:trPr>
        <w:tc>
          <w:tcPr>
            <w:tcW w:w="105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082B41" w:rsidRPr="00082B41" w:rsidTr="00082B41">
        <w:trPr>
          <w:gridAfter w:val="1"/>
          <w:wAfter w:w="193" w:type="dxa"/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статьи доходов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 год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 год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 год</w:t>
            </w:r>
          </w:p>
        </w:tc>
      </w:tr>
      <w:tr w:rsidR="00082B41" w:rsidRPr="00082B41" w:rsidTr="00082B41">
        <w:trPr>
          <w:gridAfter w:val="1"/>
          <w:wAfter w:w="193" w:type="dxa"/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1" w:name="RANGE!A11:E42"/>
            <w:r w:rsidRPr="00082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1 00 00000 00 0000 000 </w:t>
            </w:r>
            <w:bookmarkEnd w:id="1"/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7 076,7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7 324,2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7 604,5</w:t>
            </w:r>
          </w:p>
        </w:tc>
      </w:tr>
      <w:tr w:rsidR="00082B41" w:rsidRPr="00082B41" w:rsidTr="00082B41">
        <w:trPr>
          <w:gridAfter w:val="1"/>
          <w:wAfter w:w="193" w:type="dxa"/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1 01 00000 00 0000 000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4 060,0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4 222,4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4 399,6</w:t>
            </w:r>
          </w:p>
        </w:tc>
      </w:tr>
      <w:tr w:rsidR="00082B41" w:rsidRPr="00082B41" w:rsidTr="00082B41">
        <w:trPr>
          <w:gridAfter w:val="1"/>
          <w:wAfter w:w="193" w:type="dxa"/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1 01 02000 01 0000 110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4 222,4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4 399,6</w:t>
            </w:r>
          </w:p>
        </w:tc>
      </w:tr>
      <w:tr w:rsidR="00082B41" w:rsidRPr="00082B41" w:rsidTr="00082B41">
        <w:trPr>
          <w:gridAfter w:val="1"/>
          <w:wAfter w:w="193" w:type="dxa"/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1 01 02010 01 0000 110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4 009,0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4 167,4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4 340,6</w:t>
            </w:r>
          </w:p>
        </w:tc>
      </w:tr>
      <w:tr w:rsidR="00082B41" w:rsidRPr="00082B41" w:rsidTr="00082B41">
        <w:trPr>
          <w:gridAfter w:val="1"/>
          <w:wAfter w:w="193" w:type="dxa"/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1 01 02020 01 0000 110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соответствии со статьей 227 Налогового кодекса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39,0</w:t>
            </w:r>
          </w:p>
        </w:tc>
      </w:tr>
      <w:tr w:rsidR="00082B41" w:rsidRPr="00082B41" w:rsidTr="00082B41">
        <w:trPr>
          <w:gridAfter w:val="1"/>
          <w:wAfter w:w="193" w:type="dxa"/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1 01 02030 01 0000 110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082B41" w:rsidRPr="00082B41" w:rsidTr="00082B41">
        <w:trPr>
          <w:gridAfter w:val="1"/>
          <w:wAfter w:w="193" w:type="dxa"/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1 05 00000 00 0000 000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516,3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536,9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558,4</w:t>
            </w:r>
          </w:p>
        </w:tc>
      </w:tr>
      <w:tr w:rsidR="00082B41" w:rsidRPr="00082B41" w:rsidTr="00082B41">
        <w:trPr>
          <w:gridAfter w:val="1"/>
          <w:wAfter w:w="193" w:type="dxa"/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1 05 03000 01 0000 110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536,9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558,4</w:t>
            </w:r>
          </w:p>
        </w:tc>
      </w:tr>
      <w:tr w:rsidR="00082B41" w:rsidRPr="00082B41" w:rsidTr="00082B41">
        <w:trPr>
          <w:gridAfter w:val="1"/>
          <w:wAfter w:w="193" w:type="dxa"/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1 05 03010 01 0000 110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536,9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558,4</w:t>
            </w:r>
          </w:p>
        </w:tc>
      </w:tr>
      <w:tr w:rsidR="00082B41" w:rsidRPr="00082B41" w:rsidTr="00082B41">
        <w:trPr>
          <w:gridAfter w:val="1"/>
          <w:wAfter w:w="193" w:type="dxa"/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1 06 00000 00 0000 000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2 415,0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2 476,1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2 554,2</w:t>
            </w:r>
          </w:p>
        </w:tc>
      </w:tr>
      <w:tr w:rsidR="00082B41" w:rsidRPr="00082B41" w:rsidTr="00082B41">
        <w:trPr>
          <w:gridAfter w:val="1"/>
          <w:wAfter w:w="193" w:type="dxa"/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1 06 01000 00 0000 110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1 066,1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1 144,2</w:t>
            </w:r>
          </w:p>
        </w:tc>
      </w:tr>
      <w:tr w:rsidR="00082B41" w:rsidRPr="00082B41" w:rsidTr="00082B41">
        <w:trPr>
          <w:gridAfter w:val="1"/>
          <w:wAfter w:w="193" w:type="dxa"/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1 06 01030 10 0000 110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1 066,1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1 144,2</w:t>
            </w:r>
          </w:p>
        </w:tc>
      </w:tr>
      <w:tr w:rsidR="00082B41" w:rsidRPr="00082B41" w:rsidTr="00082B41">
        <w:trPr>
          <w:gridAfter w:val="1"/>
          <w:wAfter w:w="193" w:type="dxa"/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1 06 06000 00 0000 110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1 410,0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1 410,0</w:t>
            </w:r>
          </w:p>
        </w:tc>
      </w:tr>
      <w:tr w:rsidR="00082B41" w:rsidRPr="00082B41" w:rsidTr="00082B41">
        <w:trPr>
          <w:gridAfter w:val="1"/>
          <w:wAfter w:w="193" w:type="dxa"/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1 06 06030 00 0000 110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797,3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797,3</w:t>
            </w:r>
          </w:p>
        </w:tc>
      </w:tr>
      <w:tr w:rsidR="00082B41" w:rsidRPr="00082B41" w:rsidTr="00082B41">
        <w:trPr>
          <w:gridAfter w:val="1"/>
          <w:wAfter w:w="193" w:type="dxa"/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1 06 06033 10 0000 110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797,3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797,3</w:t>
            </w:r>
          </w:p>
        </w:tc>
      </w:tr>
      <w:tr w:rsidR="00082B41" w:rsidRPr="00082B41" w:rsidTr="00082B41">
        <w:trPr>
          <w:gridAfter w:val="1"/>
          <w:wAfter w:w="193" w:type="dxa"/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1 06 06040 00 0000 110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612,7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612,7</w:t>
            </w:r>
          </w:p>
        </w:tc>
      </w:tr>
      <w:tr w:rsidR="00082B41" w:rsidRPr="00082B41" w:rsidTr="00082B41">
        <w:trPr>
          <w:gridAfter w:val="1"/>
          <w:wAfter w:w="193" w:type="dxa"/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1 06 06043 10 0000 110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612,7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612,7</w:t>
            </w:r>
          </w:p>
        </w:tc>
      </w:tr>
      <w:tr w:rsidR="00082B41" w:rsidRPr="00082B41" w:rsidTr="00082B41">
        <w:trPr>
          <w:gridAfter w:val="1"/>
          <w:wAfter w:w="193" w:type="dxa"/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1 11 00000 00 0000 000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67,7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70,4</w:t>
            </w:r>
          </w:p>
        </w:tc>
      </w:tr>
      <w:tr w:rsidR="00082B41" w:rsidRPr="00082B41" w:rsidTr="00082B41">
        <w:trPr>
          <w:gridAfter w:val="1"/>
          <w:wAfter w:w="193" w:type="dxa"/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1 11 05000 00 0000 120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67,7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70,4</w:t>
            </w:r>
          </w:p>
        </w:tc>
      </w:tr>
      <w:tr w:rsidR="00082B41" w:rsidRPr="00082B41" w:rsidTr="00082B41">
        <w:trPr>
          <w:gridAfter w:val="1"/>
          <w:wAfter w:w="193" w:type="dxa"/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1 11 05020 00 0000 120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67,7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70,4</w:t>
            </w:r>
          </w:p>
        </w:tc>
      </w:tr>
      <w:tr w:rsidR="00082B41" w:rsidRPr="00082B41" w:rsidTr="00082B41">
        <w:trPr>
          <w:gridAfter w:val="1"/>
          <w:wAfter w:w="193" w:type="dxa"/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1 11 05025 10 0000 120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67,7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70,4</w:t>
            </w:r>
          </w:p>
        </w:tc>
      </w:tr>
      <w:tr w:rsidR="00082B41" w:rsidRPr="00082B41" w:rsidTr="00082B41">
        <w:trPr>
          <w:gridAfter w:val="1"/>
          <w:wAfter w:w="193" w:type="dxa"/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1 16 00000 00 0000 000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21,1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21,9</w:t>
            </w:r>
          </w:p>
        </w:tc>
      </w:tr>
      <w:tr w:rsidR="00082B41" w:rsidRPr="00082B41" w:rsidTr="00082B41">
        <w:trPr>
          <w:gridAfter w:val="1"/>
          <w:wAfter w:w="193" w:type="dxa"/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1 16 02000 02 0000 </w:t>
            </w: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140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Административные штрафы, установленные </w:t>
            </w: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</w:tr>
      <w:tr w:rsidR="00082B41" w:rsidRPr="00082B41" w:rsidTr="00082B41">
        <w:trPr>
          <w:gridAfter w:val="1"/>
          <w:wAfter w:w="193" w:type="dxa"/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1 16 02020 02 0000 140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</w:tr>
      <w:tr w:rsidR="00082B41" w:rsidRPr="00082B41" w:rsidTr="00082B41">
        <w:trPr>
          <w:gridAfter w:val="1"/>
          <w:wAfter w:w="193" w:type="dxa"/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2 00 00000 00 0000 000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46 316,8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38 256,8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23 283,6</w:t>
            </w:r>
          </w:p>
        </w:tc>
      </w:tr>
      <w:tr w:rsidR="00082B41" w:rsidRPr="00082B41" w:rsidTr="00082B41">
        <w:trPr>
          <w:gridAfter w:val="1"/>
          <w:wAfter w:w="193" w:type="dxa"/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2 02 00000 00 0000 000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46 316,8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38 256,8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23 283,6</w:t>
            </w:r>
          </w:p>
        </w:tc>
      </w:tr>
      <w:tr w:rsidR="00082B41" w:rsidRPr="00082B41" w:rsidTr="00082B41">
        <w:trPr>
          <w:gridAfter w:val="1"/>
          <w:wAfter w:w="193" w:type="dxa"/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2 02 10000 00 0000 150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10 226,3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6 672,8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6 701,4</w:t>
            </w:r>
          </w:p>
        </w:tc>
      </w:tr>
      <w:tr w:rsidR="00082B41" w:rsidRPr="00082B41" w:rsidTr="00082B41">
        <w:trPr>
          <w:gridAfter w:val="1"/>
          <w:wAfter w:w="193" w:type="dxa"/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2 02 16001 00 0000 150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10 226,3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6 672,8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6 701,4</w:t>
            </w:r>
          </w:p>
        </w:tc>
      </w:tr>
      <w:tr w:rsidR="00082B41" w:rsidRPr="00082B41" w:rsidTr="00082B41">
        <w:trPr>
          <w:gridAfter w:val="1"/>
          <w:wAfter w:w="193" w:type="dxa"/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2 02 16001 10 0000 150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10 226,3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6 672,8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6 701,4</w:t>
            </w:r>
          </w:p>
        </w:tc>
      </w:tr>
      <w:tr w:rsidR="00082B41" w:rsidRPr="00082B41" w:rsidTr="00082B41">
        <w:trPr>
          <w:gridAfter w:val="1"/>
          <w:wAfter w:w="193" w:type="dxa"/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2 02 20000 00 0000 150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34 508,9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14 989,2</w:t>
            </w:r>
          </w:p>
        </w:tc>
      </w:tr>
      <w:tr w:rsidR="00082B41" w:rsidRPr="00082B41" w:rsidTr="00082B41">
        <w:trPr>
          <w:gridAfter w:val="1"/>
          <w:wAfter w:w="193" w:type="dxa"/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2 02 25229 00 0000 150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бюджетам на </w:t>
            </w:r>
            <w:proofErr w:type="spellStart"/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4 508,9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82B41" w:rsidRPr="00082B41" w:rsidTr="00082B41">
        <w:trPr>
          <w:gridAfter w:val="1"/>
          <w:wAfter w:w="193" w:type="dxa"/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2 02 25229 10 0000 150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4 508,9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82B41" w:rsidRPr="00082B41" w:rsidTr="00082B41">
        <w:trPr>
          <w:gridAfter w:val="1"/>
          <w:wAfter w:w="193" w:type="dxa"/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2 02 25555 00 0000 150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14 989,2</w:t>
            </w:r>
          </w:p>
        </w:tc>
      </w:tr>
      <w:tr w:rsidR="00082B41" w:rsidRPr="00082B41" w:rsidTr="00082B41">
        <w:trPr>
          <w:gridAfter w:val="1"/>
          <w:wAfter w:w="193" w:type="dxa"/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2 02 25555 10 0000 150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14 989,2</w:t>
            </w:r>
          </w:p>
        </w:tc>
      </w:tr>
      <w:tr w:rsidR="00082B41" w:rsidRPr="00082B41" w:rsidTr="00082B41">
        <w:trPr>
          <w:gridAfter w:val="1"/>
          <w:wAfter w:w="193" w:type="dxa"/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2 02 30000 00 0000 150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242,8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251,8</w:t>
            </w:r>
          </w:p>
        </w:tc>
      </w:tr>
      <w:tr w:rsidR="00082B41" w:rsidRPr="00082B41" w:rsidTr="00082B41">
        <w:trPr>
          <w:gridAfter w:val="1"/>
          <w:wAfter w:w="193" w:type="dxa"/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2 02 30024 00 0000 150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082B41" w:rsidRPr="00082B41" w:rsidTr="00082B41">
        <w:trPr>
          <w:gridAfter w:val="1"/>
          <w:wAfter w:w="193" w:type="dxa"/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2 02 30024 10 0000 150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082B41" w:rsidRPr="00082B41" w:rsidTr="00082B41">
        <w:trPr>
          <w:gridAfter w:val="1"/>
          <w:wAfter w:w="193" w:type="dxa"/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2 02 35118 00 0000 150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242,6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251,6</w:t>
            </w:r>
          </w:p>
        </w:tc>
      </w:tr>
      <w:tr w:rsidR="00082B41" w:rsidRPr="00082B41" w:rsidTr="00082B41">
        <w:trPr>
          <w:gridAfter w:val="1"/>
          <w:wAfter w:w="193" w:type="dxa"/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2 02 35118 10 0000 150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242,6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251,6</w:t>
            </w:r>
          </w:p>
        </w:tc>
      </w:tr>
      <w:tr w:rsidR="00082B41" w:rsidRPr="00082B41" w:rsidTr="00082B41">
        <w:trPr>
          <w:gridAfter w:val="1"/>
          <w:wAfter w:w="193" w:type="dxa"/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2 02 40000 00 0000 150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1 341,2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1 341,2</w:t>
            </w:r>
          </w:p>
        </w:tc>
      </w:tr>
      <w:tr w:rsidR="00082B41" w:rsidRPr="00082B41" w:rsidTr="00082B41">
        <w:trPr>
          <w:gridAfter w:val="1"/>
          <w:wAfter w:w="193" w:type="dxa"/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2 02 40014 00 0000 150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</w:t>
            </w: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1 341,2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1 341,2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1 341,2</w:t>
            </w:r>
          </w:p>
        </w:tc>
      </w:tr>
      <w:tr w:rsidR="00082B41" w:rsidRPr="00082B41" w:rsidTr="00082B41">
        <w:trPr>
          <w:gridAfter w:val="1"/>
          <w:wAfter w:w="193" w:type="dxa"/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2 02 40014 10 0000 150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1 341,2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1 341,2</w:t>
            </w:r>
          </w:p>
        </w:tc>
      </w:tr>
      <w:tr w:rsidR="00082B41" w:rsidRPr="00082B41" w:rsidTr="00082B41">
        <w:trPr>
          <w:gridAfter w:val="1"/>
          <w:wAfter w:w="193" w:type="dxa"/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ДОХОДОВ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53 393,5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45 581,0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30 888,1</w:t>
            </w:r>
          </w:p>
        </w:tc>
      </w:tr>
      <w:tr w:rsidR="00082B41" w:rsidRPr="00082B41" w:rsidTr="00082B41">
        <w:trPr>
          <w:trHeight w:val="340"/>
        </w:trPr>
        <w:tc>
          <w:tcPr>
            <w:tcW w:w="2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2</w:t>
            </w:r>
          </w:p>
        </w:tc>
      </w:tr>
      <w:tr w:rsidR="00082B41" w:rsidRPr="00082B41" w:rsidTr="00082B41">
        <w:trPr>
          <w:trHeight w:val="340"/>
        </w:trPr>
        <w:tc>
          <w:tcPr>
            <w:tcW w:w="2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Собрания депутатов</w:t>
            </w:r>
          </w:p>
        </w:tc>
      </w:tr>
      <w:tr w:rsidR="00082B41" w:rsidRPr="00082B41" w:rsidTr="00082B41">
        <w:trPr>
          <w:trHeight w:val="340"/>
        </w:trPr>
        <w:tc>
          <w:tcPr>
            <w:tcW w:w="2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Дубовского сельского поселения</w:t>
            </w:r>
          </w:p>
        </w:tc>
      </w:tr>
      <w:tr w:rsidR="00082B41" w:rsidRPr="00082B41" w:rsidTr="00082B41">
        <w:trPr>
          <w:trHeight w:val="340"/>
        </w:trPr>
        <w:tc>
          <w:tcPr>
            <w:tcW w:w="2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О бюджете Дубовского сельского поселения</w:t>
            </w:r>
          </w:p>
        </w:tc>
      </w:tr>
      <w:tr w:rsidR="00082B41" w:rsidRPr="00082B41" w:rsidTr="00082B41">
        <w:trPr>
          <w:trHeight w:val="340"/>
        </w:trPr>
        <w:tc>
          <w:tcPr>
            <w:tcW w:w="2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Дубовского района  на 2021 год</w:t>
            </w:r>
          </w:p>
        </w:tc>
      </w:tr>
      <w:tr w:rsidR="00082B41" w:rsidRPr="00082B41" w:rsidTr="00082B41">
        <w:trPr>
          <w:trHeight w:val="243"/>
        </w:trPr>
        <w:tc>
          <w:tcPr>
            <w:tcW w:w="2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на плановый период 2022 и 2023 годов"</w:t>
            </w:r>
          </w:p>
        </w:tc>
      </w:tr>
      <w:tr w:rsidR="00082B41" w:rsidRPr="00082B41" w:rsidTr="00082B41">
        <w:trPr>
          <w:trHeight w:val="74"/>
        </w:trPr>
        <w:tc>
          <w:tcPr>
            <w:tcW w:w="2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2B41" w:rsidRPr="00082B41" w:rsidTr="00082B41">
        <w:trPr>
          <w:trHeight w:val="20"/>
        </w:trPr>
        <w:tc>
          <w:tcPr>
            <w:tcW w:w="106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Источники </w:t>
            </w:r>
            <w:proofErr w:type="gramStart"/>
            <w:r w:rsidRPr="00082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финансирования дефицита </w:t>
            </w:r>
            <w:r w:rsidRPr="00082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бюджета Дубовского сельского поселения Дубовского района</w:t>
            </w:r>
            <w:proofErr w:type="gramEnd"/>
            <w:r w:rsidRPr="00082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82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на 2021 год и на плановый период 2022 и 2023 годов</w:t>
            </w:r>
          </w:p>
        </w:tc>
      </w:tr>
      <w:tr w:rsidR="00082B41" w:rsidRPr="00082B41" w:rsidTr="00082B41">
        <w:trPr>
          <w:trHeight w:val="20"/>
        </w:trPr>
        <w:tc>
          <w:tcPr>
            <w:tcW w:w="106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рублей)</w:t>
            </w:r>
          </w:p>
        </w:tc>
      </w:tr>
      <w:tr w:rsidR="00082B41" w:rsidRPr="00082B41" w:rsidTr="00082B41">
        <w:trPr>
          <w:trHeight w:val="2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 год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 год</w:t>
            </w:r>
          </w:p>
        </w:tc>
      </w:tr>
      <w:tr w:rsidR="00082B41" w:rsidRPr="00082B41" w:rsidTr="00082B41">
        <w:trPr>
          <w:trHeight w:val="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082B41" w:rsidRPr="00082B41" w:rsidTr="00082B41">
        <w:trPr>
          <w:trHeight w:val="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01 00 00 00 00 0000 000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82B41" w:rsidRPr="00082B41" w:rsidTr="00082B41">
        <w:trPr>
          <w:trHeight w:val="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082B41" w:rsidRDefault="00082B41" w:rsidP="0008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01 05 00 00 00 0000 000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82B41" w:rsidRPr="00082B41" w:rsidTr="00082B41">
        <w:trPr>
          <w:trHeight w:val="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01 05 00 00 00 0000 500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53 393,5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45 581,0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30 888,1</w:t>
            </w:r>
          </w:p>
        </w:tc>
      </w:tr>
      <w:tr w:rsidR="00082B41" w:rsidRPr="00082B41" w:rsidTr="00082B41">
        <w:trPr>
          <w:trHeight w:val="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01 05 02 00 00 0000 500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53 393,5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45 581,0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30 888,1</w:t>
            </w:r>
          </w:p>
        </w:tc>
      </w:tr>
      <w:tr w:rsidR="00082B41" w:rsidRPr="00082B41" w:rsidTr="00082B41">
        <w:trPr>
          <w:trHeight w:val="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01 05 02 01 00 0000 510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53 393,5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45 581,0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30 888,1</w:t>
            </w:r>
          </w:p>
        </w:tc>
      </w:tr>
      <w:tr w:rsidR="00082B41" w:rsidRPr="00082B41" w:rsidTr="00082B41">
        <w:trPr>
          <w:trHeight w:val="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01 05 02 01 10 0000 510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53 393,5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45 581,0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30 888,1</w:t>
            </w:r>
          </w:p>
        </w:tc>
      </w:tr>
      <w:tr w:rsidR="00082B41" w:rsidRPr="00082B41" w:rsidTr="00082B41">
        <w:trPr>
          <w:trHeight w:val="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01 05 00 00 00 0000 600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53 393,5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45 581,0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30 888,1</w:t>
            </w:r>
          </w:p>
        </w:tc>
      </w:tr>
      <w:tr w:rsidR="00082B41" w:rsidRPr="00082B41" w:rsidTr="00082B41">
        <w:trPr>
          <w:trHeight w:val="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01 05 02 00 00 0000 600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53 393,5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45 581,0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30 888,1</w:t>
            </w:r>
          </w:p>
        </w:tc>
      </w:tr>
      <w:tr w:rsidR="00082B41" w:rsidRPr="00082B41" w:rsidTr="00082B41">
        <w:trPr>
          <w:trHeight w:val="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01 05 02 01 00 0000 610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53 393,5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45 581,0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30 888,1</w:t>
            </w:r>
          </w:p>
        </w:tc>
      </w:tr>
      <w:tr w:rsidR="00082B41" w:rsidRPr="00082B41" w:rsidTr="00082B41">
        <w:trPr>
          <w:trHeight w:val="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01 05 02 01 10 0000 610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53 393,5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45 581,0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41" w:rsidRPr="00082B41" w:rsidRDefault="00082B41" w:rsidP="0008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30 888,1</w:t>
            </w:r>
          </w:p>
        </w:tc>
      </w:tr>
    </w:tbl>
    <w:p w:rsidR="00B72ECE" w:rsidRPr="00082B41" w:rsidRDefault="00B72ECE" w:rsidP="00082B4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9606"/>
      </w:tblGrid>
      <w:tr w:rsidR="00082B41" w:rsidRPr="00082B41" w:rsidTr="00082B4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606" w:type="dxa"/>
          </w:tcPr>
          <w:p w:rsidR="00082B41" w:rsidRPr="00082B41" w:rsidRDefault="00082B41" w:rsidP="00082B41">
            <w:pPr>
              <w:pStyle w:val="1"/>
              <w:framePr w:wrap="notBeside"/>
              <w:jc w:val="right"/>
              <w:rPr>
                <w:b w:val="0"/>
                <w:bCs w:val="0"/>
                <w:sz w:val="22"/>
                <w:szCs w:val="22"/>
              </w:rPr>
            </w:pPr>
            <w:r w:rsidRPr="00082B41">
              <w:rPr>
                <w:b w:val="0"/>
                <w:bCs w:val="0"/>
                <w:sz w:val="22"/>
                <w:szCs w:val="22"/>
              </w:rPr>
              <w:t>Приложение 3</w:t>
            </w:r>
          </w:p>
          <w:p w:rsidR="00082B41" w:rsidRPr="00082B41" w:rsidRDefault="00082B41" w:rsidP="00082B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  решению Собрания депутатов </w:t>
            </w:r>
            <w:r w:rsidRPr="00082B41">
              <w:rPr>
                <w:rFonts w:ascii="Times New Roman" w:hAnsi="Times New Roman" w:cs="Times New Roman"/>
              </w:rPr>
              <w:t>Дубовского сельского поселения</w:t>
            </w:r>
          </w:p>
          <w:p w:rsidR="00082B41" w:rsidRPr="00082B41" w:rsidRDefault="00082B41" w:rsidP="00082B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82B41">
              <w:rPr>
                <w:rFonts w:ascii="Times New Roman" w:hAnsi="Times New Roman" w:cs="Times New Roman"/>
              </w:rPr>
              <w:t>«О бюджете Дубовского сельского поселения Дубовского р</w:t>
            </w:r>
            <w:r>
              <w:rPr>
                <w:rFonts w:ascii="Times New Roman" w:hAnsi="Times New Roman" w:cs="Times New Roman"/>
              </w:rPr>
              <w:t xml:space="preserve">айона на 2021 год и на плановый </w:t>
            </w:r>
            <w:r w:rsidRPr="00082B41">
              <w:rPr>
                <w:rFonts w:ascii="Times New Roman" w:hAnsi="Times New Roman" w:cs="Times New Roman"/>
              </w:rPr>
              <w:t>период 2022 и 2023 годов»</w:t>
            </w:r>
          </w:p>
        </w:tc>
      </w:tr>
    </w:tbl>
    <w:p w:rsidR="00082B41" w:rsidRPr="001516D3" w:rsidRDefault="00082B41" w:rsidP="001516D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516D3">
        <w:rPr>
          <w:rFonts w:ascii="Times New Roman" w:hAnsi="Times New Roman" w:cs="Times New Roman"/>
          <w:b/>
          <w:bCs/>
        </w:rPr>
        <w:t>Объем поступлений субвенций  из областного бюджета в доход местного бюджета в 2021 году и плановом периоде 2022 и 2023 годов</w:t>
      </w:r>
    </w:p>
    <w:p w:rsidR="00082B41" w:rsidRPr="001516D3" w:rsidRDefault="00082B41" w:rsidP="001516D3">
      <w:pPr>
        <w:spacing w:after="0"/>
        <w:jc w:val="center"/>
        <w:rPr>
          <w:rFonts w:ascii="Times New Roman" w:hAnsi="Times New Roman" w:cs="Times New Roman"/>
        </w:rPr>
      </w:pPr>
      <w:r w:rsidRPr="001516D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тыс. рублей</w:t>
      </w:r>
    </w:p>
    <w:tbl>
      <w:tblPr>
        <w:tblW w:w="1063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7077"/>
        <w:gridCol w:w="850"/>
        <w:gridCol w:w="851"/>
        <w:gridCol w:w="1134"/>
      </w:tblGrid>
      <w:tr w:rsidR="00082B41" w:rsidRPr="001516D3" w:rsidTr="001516D3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41" w:rsidRPr="001516D3" w:rsidRDefault="00082B41" w:rsidP="001516D3">
            <w:pPr>
              <w:pStyle w:val="2"/>
              <w:rPr>
                <w:b/>
                <w:bCs/>
                <w:sz w:val="22"/>
                <w:szCs w:val="22"/>
              </w:rPr>
            </w:pPr>
            <w:r w:rsidRPr="001516D3">
              <w:rPr>
                <w:b/>
                <w:bCs/>
                <w:sz w:val="22"/>
                <w:szCs w:val="22"/>
              </w:rPr>
              <w:t>№</w:t>
            </w:r>
          </w:p>
          <w:p w:rsidR="00082B41" w:rsidRPr="001516D3" w:rsidRDefault="00082B41" w:rsidP="0015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6D3"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41" w:rsidRPr="001516D3" w:rsidRDefault="00082B41" w:rsidP="001516D3">
            <w:pPr>
              <w:pStyle w:val="2"/>
              <w:rPr>
                <w:b/>
                <w:bCs/>
                <w:sz w:val="22"/>
                <w:szCs w:val="22"/>
              </w:rPr>
            </w:pPr>
          </w:p>
          <w:p w:rsidR="00082B41" w:rsidRPr="001516D3" w:rsidRDefault="00082B41" w:rsidP="001516D3">
            <w:pPr>
              <w:pStyle w:val="2"/>
              <w:rPr>
                <w:b/>
                <w:bCs/>
                <w:sz w:val="22"/>
                <w:szCs w:val="22"/>
              </w:rPr>
            </w:pPr>
            <w:r w:rsidRPr="001516D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41" w:rsidRPr="001516D3" w:rsidRDefault="00082B41" w:rsidP="001516D3">
            <w:pPr>
              <w:autoSpaceDE w:val="0"/>
              <w:autoSpaceDN w:val="0"/>
              <w:adjustRightInd w:val="0"/>
              <w:spacing w:after="0"/>
              <w:ind w:left="337" w:right="37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82B41" w:rsidRPr="001516D3" w:rsidRDefault="00082B41" w:rsidP="001516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D3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41" w:rsidRPr="001516D3" w:rsidRDefault="00082B41" w:rsidP="001516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82B41" w:rsidRPr="001516D3" w:rsidRDefault="00082B41" w:rsidP="0015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6D3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41" w:rsidRPr="001516D3" w:rsidRDefault="00082B41" w:rsidP="001516D3">
            <w:pPr>
              <w:spacing w:after="0"/>
              <w:ind w:hanging="3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82B41" w:rsidRPr="001516D3" w:rsidRDefault="00082B41" w:rsidP="0015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6D3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</w:tr>
      <w:tr w:rsidR="00082B41" w:rsidRPr="001516D3" w:rsidTr="001516D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41" w:rsidRPr="001516D3" w:rsidRDefault="00082B41" w:rsidP="001516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D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41" w:rsidRPr="001516D3" w:rsidRDefault="00082B41" w:rsidP="001516D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1516D3">
              <w:rPr>
                <w:rFonts w:ascii="Times New Roman" w:hAnsi="Times New Roman" w:cs="Times New Roman"/>
                <w:bCs/>
                <w:color w:val="000000"/>
              </w:rPr>
              <w:t>Субвенции, 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41" w:rsidRPr="001516D3" w:rsidRDefault="00082B41" w:rsidP="001516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516D3">
              <w:rPr>
                <w:rFonts w:ascii="Times New Roman" w:hAnsi="Times New Roman" w:cs="Times New Roman"/>
                <w:bCs/>
              </w:rPr>
              <w:t>240,4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41" w:rsidRPr="001516D3" w:rsidRDefault="00082B41" w:rsidP="001516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516D3">
              <w:rPr>
                <w:rFonts w:ascii="Times New Roman" w:hAnsi="Times New Roman" w:cs="Times New Roman"/>
                <w:bCs/>
              </w:rPr>
              <w:t>242,8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41" w:rsidRPr="001516D3" w:rsidRDefault="00082B41" w:rsidP="001516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516D3">
              <w:rPr>
                <w:rFonts w:ascii="Times New Roman" w:hAnsi="Times New Roman" w:cs="Times New Roman"/>
                <w:bCs/>
              </w:rPr>
              <w:t>251,8</w:t>
            </w:r>
          </w:p>
        </w:tc>
      </w:tr>
      <w:tr w:rsidR="00082B41" w:rsidRPr="001516D3" w:rsidTr="001516D3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41" w:rsidRPr="001516D3" w:rsidRDefault="00082B41" w:rsidP="001516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D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41" w:rsidRPr="001516D3" w:rsidRDefault="00082B41" w:rsidP="001516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16D3">
              <w:rPr>
                <w:rFonts w:ascii="Times New Roman" w:hAnsi="Times New Roman" w:cs="Times New Roman"/>
                <w:color w:val="000000"/>
              </w:rPr>
              <w:t xml:space="preserve">Субвенции бюджетам поселений и городских округов на осуществление государственных полномочий по первичному воинскому учету на </w:t>
            </w:r>
            <w:r w:rsidRPr="001516D3">
              <w:rPr>
                <w:rFonts w:ascii="Times New Roman" w:hAnsi="Times New Roman" w:cs="Times New Roman"/>
                <w:color w:val="000000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41" w:rsidRPr="001516D3" w:rsidRDefault="00082B41" w:rsidP="001516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82B41" w:rsidRPr="001516D3" w:rsidRDefault="00082B41" w:rsidP="001516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82B41" w:rsidRPr="001516D3" w:rsidRDefault="00082B41" w:rsidP="001516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6D3">
              <w:rPr>
                <w:rFonts w:ascii="Times New Roman" w:hAnsi="Times New Roman" w:cs="Times New Roman"/>
              </w:rPr>
              <w:lastRenderedPageBreak/>
              <w:t>240,2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41" w:rsidRPr="001516D3" w:rsidRDefault="00082B41" w:rsidP="001516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82B41" w:rsidRPr="001516D3" w:rsidRDefault="00082B41" w:rsidP="001516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82B41" w:rsidRPr="001516D3" w:rsidRDefault="00082B41" w:rsidP="001516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6D3">
              <w:rPr>
                <w:rFonts w:ascii="Times New Roman" w:hAnsi="Times New Roman" w:cs="Times New Roman"/>
              </w:rPr>
              <w:lastRenderedPageBreak/>
              <w:t>242,6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41" w:rsidRPr="001516D3" w:rsidRDefault="00082B41" w:rsidP="001516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82B41" w:rsidRPr="001516D3" w:rsidRDefault="00082B41" w:rsidP="001516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82B41" w:rsidRPr="001516D3" w:rsidRDefault="00082B41" w:rsidP="001516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6D3">
              <w:rPr>
                <w:rFonts w:ascii="Times New Roman" w:hAnsi="Times New Roman" w:cs="Times New Roman"/>
              </w:rPr>
              <w:lastRenderedPageBreak/>
              <w:t>251,6</w:t>
            </w:r>
          </w:p>
        </w:tc>
      </w:tr>
      <w:tr w:rsidR="00082B41" w:rsidRPr="001516D3" w:rsidTr="001516D3">
        <w:tblPrEx>
          <w:tblCellMar>
            <w:top w:w="0" w:type="dxa"/>
            <w:bottom w:w="0" w:type="dxa"/>
          </w:tblCellMar>
        </w:tblPrEx>
        <w:trPr>
          <w:trHeight w:val="183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41" w:rsidRPr="001516D3" w:rsidRDefault="00082B41" w:rsidP="001516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D3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41" w:rsidRPr="001516D3" w:rsidRDefault="00082B41" w:rsidP="001516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516D3">
              <w:rPr>
                <w:rFonts w:ascii="Times New Roman" w:hAnsi="Times New Roman" w:cs="Times New Roman"/>
              </w:rPr>
              <w:t>Субвенции бюджетам муниципальных районов, городских округов, городских и сельских поселений на осуществление полномочий по о</w:t>
            </w:r>
            <w:r w:rsidRPr="001516D3">
              <w:rPr>
                <w:rFonts w:ascii="Times New Roman" w:hAnsi="Times New Roman" w:cs="Times New Roman"/>
              </w:rPr>
              <w:t>п</w:t>
            </w:r>
            <w:r w:rsidRPr="001516D3">
              <w:rPr>
                <w:rFonts w:ascii="Times New Roman" w:hAnsi="Times New Roman" w:cs="Times New Roman"/>
              </w:rPr>
              <w:t>ределению в соответствии с частью 1 статьи 11</w:t>
            </w:r>
            <w:r w:rsidRPr="001516D3">
              <w:rPr>
                <w:rFonts w:ascii="Times New Roman" w:hAnsi="Times New Roman" w:cs="Times New Roman"/>
                <w:vertAlign w:val="superscript"/>
              </w:rPr>
              <w:t>2</w:t>
            </w:r>
            <w:r w:rsidRPr="001516D3"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 w:rsidRPr="001516D3">
              <w:rPr>
                <w:rFonts w:ascii="Times New Roman" w:hAnsi="Times New Roman" w:cs="Times New Roman"/>
              </w:rPr>
              <w:t>Областного закона от 25 октября 2002 года № 273-ЗС «Об адм</w:t>
            </w:r>
            <w:r w:rsidRPr="001516D3">
              <w:rPr>
                <w:rFonts w:ascii="Times New Roman" w:hAnsi="Times New Roman" w:cs="Times New Roman"/>
              </w:rPr>
              <w:t>и</w:t>
            </w:r>
            <w:r w:rsidRPr="001516D3">
              <w:rPr>
                <w:rFonts w:ascii="Times New Roman" w:hAnsi="Times New Roman" w:cs="Times New Roman"/>
              </w:rPr>
              <w:t>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41" w:rsidRPr="001516D3" w:rsidRDefault="00082B41" w:rsidP="001516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82B41" w:rsidRPr="001516D3" w:rsidRDefault="00082B41" w:rsidP="001516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82B41" w:rsidRPr="001516D3" w:rsidRDefault="00082B41" w:rsidP="001516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82B41" w:rsidRPr="001516D3" w:rsidRDefault="00082B41" w:rsidP="001516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82B41" w:rsidRPr="001516D3" w:rsidRDefault="00082B41" w:rsidP="001516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82B41" w:rsidRPr="001516D3" w:rsidRDefault="00082B41" w:rsidP="001516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6D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41" w:rsidRPr="001516D3" w:rsidRDefault="00082B41" w:rsidP="001516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82B41" w:rsidRPr="001516D3" w:rsidRDefault="00082B41" w:rsidP="001516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82B41" w:rsidRPr="001516D3" w:rsidRDefault="00082B41" w:rsidP="001516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82B41" w:rsidRPr="001516D3" w:rsidRDefault="00082B41" w:rsidP="001516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82B41" w:rsidRPr="001516D3" w:rsidRDefault="00082B41" w:rsidP="001516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82B41" w:rsidRPr="001516D3" w:rsidRDefault="00082B41" w:rsidP="001516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6D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41" w:rsidRPr="001516D3" w:rsidRDefault="00082B41" w:rsidP="001516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82B41" w:rsidRPr="001516D3" w:rsidRDefault="00082B41" w:rsidP="001516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82B41" w:rsidRPr="001516D3" w:rsidRDefault="00082B41" w:rsidP="001516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82B41" w:rsidRPr="001516D3" w:rsidRDefault="00082B41" w:rsidP="001516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82B41" w:rsidRPr="001516D3" w:rsidRDefault="00082B41" w:rsidP="001516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82B41" w:rsidRPr="001516D3" w:rsidRDefault="00082B41" w:rsidP="001516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6D3">
              <w:rPr>
                <w:rFonts w:ascii="Times New Roman" w:hAnsi="Times New Roman" w:cs="Times New Roman"/>
              </w:rPr>
              <w:t>0,2</w:t>
            </w:r>
          </w:p>
        </w:tc>
      </w:tr>
    </w:tbl>
    <w:p w:rsidR="00082B41" w:rsidRPr="001516D3" w:rsidRDefault="00082B41" w:rsidP="001516D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5"/>
        <w:gridCol w:w="1295"/>
        <w:gridCol w:w="1096"/>
        <w:gridCol w:w="595"/>
        <w:gridCol w:w="595"/>
        <w:gridCol w:w="595"/>
        <w:gridCol w:w="1293"/>
        <w:gridCol w:w="786"/>
        <w:gridCol w:w="676"/>
        <w:gridCol w:w="725"/>
        <w:gridCol w:w="544"/>
        <w:gridCol w:w="648"/>
        <w:gridCol w:w="591"/>
      </w:tblGrid>
      <w:tr w:rsidR="001516D3" w:rsidRPr="001516D3" w:rsidTr="001516D3">
        <w:trPr>
          <w:trHeight w:val="174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D3" w:rsidRPr="001516D3" w:rsidRDefault="001516D3" w:rsidP="001516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6D3" w:rsidRPr="001516D3" w:rsidRDefault="001516D3" w:rsidP="001516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6D3" w:rsidRPr="001516D3" w:rsidRDefault="001516D3" w:rsidP="001516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6D3" w:rsidRPr="001516D3" w:rsidRDefault="001516D3" w:rsidP="001516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lang w:eastAsia="ru-RU"/>
              </w:rPr>
              <w:t>Приложение 4</w:t>
            </w:r>
            <w:r w:rsidRPr="001516D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 к решению Собрания депутатов Дубовского сельского поселения "О бюджете Дубовского сельского поселения Дубовского района на 2021 год и на плановый период 2022 и 2023 годов» </w:t>
            </w:r>
          </w:p>
        </w:tc>
      </w:tr>
      <w:tr w:rsidR="001516D3" w:rsidRPr="001516D3" w:rsidTr="001516D3">
        <w:trPr>
          <w:trHeight w:val="615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Детализация расходов, осуществляемых за счет субвенций из областного бюджета, по целевым статьям и видам расходов бюджета Дубовского сельского поселения Дубовского района </w:t>
            </w:r>
            <w:r w:rsidRPr="00151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на 2021 год и на плановый период 2022 -2023 годов </w:t>
            </w:r>
          </w:p>
        </w:tc>
      </w:tr>
      <w:tr w:rsidR="001516D3" w:rsidRPr="001516D3" w:rsidTr="001516D3">
        <w:trPr>
          <w:trHeight w:val="255"/>
        </w:trPr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1516D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1516D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516D3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Классификация доходов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2021г.</w:t>
            </w: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Сумма (тыс. руб.)</w:t>
            </w:r>
          </w:p>
        </w:tc>
        <w:tc>
          <w:tcPr>
            <w:tcW w:w="30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2022г.</w:t>
            </w: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Сумма (тыс. руб.)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2023г.</w:t>
            </w: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Сумма (тыс. руб.)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расходов, осуществляемых за счёт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Классификация расходов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2021г.</w:t>
            </w: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Сумма </w:t>
            </w: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(тыс. руб.)</w:t>
            </w:r>
          </w:p>
        </w:tc>
        <w:tc>
          <w:tcPr>
            <w:tcW w:w="32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2022г.</w:t>
            </w: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Сумма </w:t>
            </w: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(тыс. руб.)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2023г.</w:t>
            </w: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Сумма </w:t>
            </w: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(тыс. руб.)</w:t>
            </w:r>
          </w:p>
        </w:tc>
      </w:tr>
      <w:tr w:rsidR="001516D3" w:rsidRPr="001516D3" w:rsidTr="001516D3">
        <w:trPr>
          <w:trHeight w:val="1845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Раздел,    подраздел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Целевая статья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Вид расходов</w:t>
            </w: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1516D3" w:rsidRPr="001516D3" w:rsidTr="001516D3">
        <w:trPr>
          <w:trHeight w:val="25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</w:tr>
      <w:tr w:rsidR="001516D3" w:rsidRPr="001516D3" w:rsidTr="001516D3">
        <w:trPr>
          <w:trHeight w:val="187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D3" w:rsidRPr="001516D3" w:rsidRDefault="001516D3" w:rsidP="00151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D3" w:rsidRPr="001516D3" w:rsidRDefault="001516D3" w:rsidP="0015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Субвенции бюджетам поселений и городских округов на осуществление государственных полномочий по первичному воинскому учету на территориях, где отсутствуют военные комиссариа</w:t>
            </w: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ты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951 2 02 35118 10 0000 150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240,2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242,6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251,6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16D3" w:rsidRPr="001516D3" w:rsidRDefault="001516D3" w:rsidP="0015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0203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99 9 00 51180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242,6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251,6</w:t>
            </w:r>
          </w:p>
        </w:tc>
      </w:tr>
      <w:tr w:rsidR="001516D3" w:rsidRPr="001516D3" w:rsidTr="001516D3">
        <w:trPr>
          <w:trHeight w:val="3863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D3" w:rsidRPr="001516D3" w:rsidRDefault="001516D3" w:rsidP="00151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16D3" w:rsidRPr="001516D3" w:rsidRDefault="001516D3" w:rsidP="0015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Субвенции бюджетам муниципальных районов, городских округов, городских и сельских поселений на осуществление полномочий по определению в соответствии с частью 1 статьи 11</w:t>
            </w:r>
            <w:r w:rsidRPr="001516D3"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  <w:t>2</w:t>
            </w: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951 2 02 30024 10 0000 150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D3" w:rsidRPr="001516D3" w:rsidRDefault="001516D3" w:rsidP="0015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осуществление полномочий по определению в соответствии с частью 1 статьи 11</w:t>
            </w:r>
            <w:r w:rsidRPr="001516D3"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  <w:t>2</w:t>
            </w: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правонарушениях.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0104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99 9 00 72390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0,2</w:t>
            </w:r>
          </w:p>
        </w:tc>
      </w:tr>
      <w:tr w:rsidR="001516D3" w:rsidRPr="001516D3" w:rsidTr="001516D3">
        <w:trPr>
          <w:trHeight w:val="34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D3" w:rsidRPr="001516D3" w:rsidRDefault="001516D3" w:rsidP="0015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D3" w:rsidRPr="001516D3" w:rsidRDefault="001516D3" w:rsidP="0015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240,4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242,8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251,8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D3" w:rsidRPr="001516D3" w:rsidRDefault="001516D3" w:rsidP="0015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#####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242,8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D3" w:rsidRPr="001516D3" w:rsidRDefault="001516D3" w:rsidP="0015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516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251,8</w:t>
            </w:r>
          </w:p>
        </w:tc>
      </w:tr>
    </w:tbl>
    <w:p w:rsidR="00082B41" w:rsidRPr="008E0511" w:rsidRDefault="00082B41" w:rsidP="00082B41">
      <w:pPr>
        <w:pStyle w:val="af9"/>
        <w:tabs>
          <w:tab w:val="clear" w:pos="4677"/>
          <w:tab w:val="clear" w:pos="9355"/>
        </w:tabs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31"/>
        <w:gridCol w:w="313"/>
        <w:gridCol w:w="47"/>
        <w:gridCol w:w="1057"/>
        <w:gridCol w:w="993"/>
        <w:gridCol w:w="331"/>
        <w:gridCol w:w="728"/>
        <w:gridCol w:w="5461"/>
        <w:gridCol w:w="142"/>
      </w:tblGrid>
      <w:tr w:rsidR="001516D3" w:rsidTr="001516D3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2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1516D3" w:rsidRPr="001516D3" w:rsidRDefault="001516D3" w:rsidP="001516D3">
            <w:pPr>
              <w:pStyle w:val="af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6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tbl>
            <w:tblPr>
              <w:tblpPr w:leftFromText="180" w:rightFromText="180" w:vertAnchor="page" w:horzAnchor="margin" w:tblpXSpec="right" w:tblpY="64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57"/>
            </w:tblGrid>
            <w:tr w:rsidR="001516D3" w:rsidRPr="001516D3" w:rsidTr="001F508E">
              <w:trPr>
                <w:trHeight w:val="1840"/>
              </w:trPr>
              <w:tc>
                <w:tcPr>
                  <w:tcW w:w="4257" w:type="dxa"/>
                </w:tcPr>
                <w:p w:rsidR="001516D3" w:rsidRPr="001516D3" w:rsidRDefault="001516D3" w:rsidP="001516D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</w:rPr>
                  </w:pPr>
                  <w:r w:rsidRPr="001516D3">
                    <w:rPr>
                      <w:rFonts w:ascii="Times New Roman" w:hAnsi="Times New Roman" w:cs="Times New Roman"/>
                      <w:color w:val="0D0D0D" w:themeColor="text1" w:themeTint="F2"/>
                    </w:rPr>
                    <w:t>Приложение 5</w:t>
                  </w:r>
                </w:p>
                <w:p w:rsidR="001516D3" w:rsidRPr="001516D3" w:rsidRDefault="001516D3" w:rsidP="001516D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</w:rPr>
                  </w:pPr>
                  <w:r w:rsidRPr="001516D3">
                    <w:rPr>
                      <w:rFonts w:ascii="Times New Roman" w:hAnsi="Times New Roman" w:cs="Times New Roman"/>
                      <w:color w:val="0D0D0D" w:themeColor="text1" w:themeTint="F2"/>
                    </w:rPr>
                    <w:t>к   решению Собрания депутатов Д</w:t>
                  </w:r>
                  <w:r w:rsidRPr="001516D3">
                    <w:rPr>
                      <w:rFonts w:ascii="Times New Roman" w:hAnsi="Times New Roman" w:cs="Times New Roman"/>
                      <w:color w:val="0D0D0D" w:themeColor="text1" w:themeTint="F2"/>
                    </w:rPr>
                    <w:t>у</w:t>
                  </w:r>
                  <w:r w:rsidRPr="001516D3">
                    <w:rPr>
                      <w:rFonts w:ascii="Times New Roman" w:hAnsi="Times New Roman" w:cs="Times New Roman"/>
                      <w:color w:val="0D0D0D" w:themeColor="text1" w:themeTint="F2"/>
                    </w:rPr>
                    <w:t xml:space="preserve">бовского сельского поселения   </w:t>
                  </w:r>
                </w:p>
                <w:p w:rsidR="001516D3" w:rsidRPr="001516D3" w:rsidRDefault="001516D3" w:rsidP="001516D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</w:rPr>
                  </w:pPr>
                  <w:r w:rsidRPr="001516D3">
                    <w:rPr>
                      <w:rFonts w:ascii="Times New Roman" w:hAnsi="Times New Roman" w:cs="Times New Roman"/>
                      <w:color w:val="0D0D0D" w:themeColor="text1" w:themeTint="F2"/>
                    </w:rPr>
                    <w:t xml:space="preserve">«О бюджете </w:t>
                  </w:r>
                  <w:proofErr w:type="spellStart"/>
                  <w:r w:rsidRPr="001516D3">
                    <w:rPr>
                      <w:rFonts w:ascii="Times New Roman" w:hAnsi="Times New Roman" w:cs="Times New Roman"/>
                      <w:color w:val="0D0D0D" w:themeColor="text1" w:themeTint="F2"/>
                    </w:rPr>
                    <w:t>Дубовскогосельского</w:t>
                  </w:r>
                  <w:proofErr w:type="spellEnd"/>
                  <w:r w:rsidRPr="001516D3">
                    <w:rPr>
                      <w:rFonts w:ascii="Times New Roman" w:hAnsi="Times New Roman" w:cs="Times New Roman"/>
                      <w:color w:val="0D0D0D" w:themeColor="text1" w:themeTint="F2"/>
                    </w:rPr>
                    <w:t xml:space="preserve"> п</w:t>
                  </w:r>
                  <w:r w:rsidRPr="001516D3">
                    <w:rPr>
                      <w:rFonts w:ascii="Times New Roman" w:hAnsi="Times New Roman" w:cs="Times New Roman"/>
                      <w:color w:val="0D0D0D" w:themeColor="text1" w:themeTint="F2"/>
                    </w:rPr>
                    <w:t>о</w:t>
                  </w:r>
                  <w:r w:rsidRPr="001516D3">
                    <w:rPr>
                      <w:rFonts w:ascii="Times New Roman" w:hAnsi="Times New Roman" w:cs="Times New Roman"/>
                      <w:color w:val="0D0D0D" w:themeColor="text1" w:themeTint="F2"/>
                    </w:rPr>
                    <w:t>селения Дубовского района</w:t>
                  </w:r>
                </w:p>
                <w:p w:rsidR="001516D3" w:rsidRPr="001516D3" w:rsidRDefault="001516D3" w:rsidP="001516D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</w:rPr>
                  </w:pPr>
                  <w:r w:rsidRPr="001516D3">
                    <w:rPr>
                      <w:rFonts w:ascii="Times New Roman" w:hAnsi="Times New Roman" w:cs="Times New Roman"/>
                      <w:color w:val="0D0D0D" w:themeColor="text1" w:themeTint="F2"/>
                    </w:rPr>
                    <w:t xml:space="preserve">на 2021 год и на плановый период 2022 и 2023 годов» </w:t>
                  </w:r>
                </w:p>
                <w:p w:rsidR="001516D3" w:rsidRPr="001516D3" w:rsidRDefault="001516D3" w:rsidP="001516D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</w:rPr>
                  </w:pPr>
                </w:p>
              </w:tc>
            </w:tr>
          </w:tbl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1516D3" w:rsidRPr="006D0256" w:rsidTr="001516D3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cantSplit/>
          <w:trHeight w:val="20"/>
        </w:trPr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90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516D3" w:rsidRPr="001516D3" w:rsidRDefault="001516D3" w:rsidP="001516D3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</w:rPr>
              <w:t>Перечень главных администраторов доходов  бюджета Дубовского сельского поселения Дубовского района – органов местного самоуправления Дубовского сельского п</w:t>
            </w:r>
            <w:r w:rsidRPr="001516D3"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</w:rPr>
              <w:t>о</w:t>
            </w:r>
            <w:r w:rsidRPr="001516D3"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</w:rPr>
              <w:t>селения</w:t>
            </w:r>
          </w:p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1516D3" w:rsidRPr="002803F9" w:rsidTr="001516D3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cantSplit/>
          <w:trHeight w:val="20"/>
        </w:trPr>
        <w:tc>
          <w:tcPr>
            <w:tcW w:w="3369" w:type="dxa"/>
            <w:gridSpan w:val="6"/>
          </w:tcPr>
          <w:p w:rsidR="001516D3" w:rsidRPr="001516D3" w:rsidRDefault="001516D3" w:rsidP="001516D3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Код бюджетной классификации Ро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с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сийской Федерации</w:t>
            </w:r>
          </w:p>
        </w:tc>
        <w:tc>
          <w:tcPr>
            <w:tcW w:w="6520" w:type="dxa"/>
            <w:gridSpan w:val="3"/>
            <w:vMerge w:val="restart"/>
          </w:tcPr>
          <w:p w:rsidR="001516D3" w:rsidRPr="001516D3" w:rsidRDefault="001516D3" w:rsidP="001516D3">
            <w:pPr>
              <w:pStyle w:val="2"/>
              <w:rPr>
                <w:color w:val="0D0D0D" w:themeColor="text1" w:themeTint="F2"/>
                <w:sz w:val="22"/>
                <w:szCs w:val="22"/>
              </w:rPr>
            </w:pPr>
          </w:p>
          <w:p w:rsidR="001516D3" w:rsidRPr="001516D3" w:rsidRDefault="001516D3" w:rsidP="001516D3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Наименование главного администратора доходов  м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стного бюджета</w:t>
            </w:r>
          </w:p>
        </w:tc>
      </w:tr>
      <w:tr w:rsidR="001516D3" w:rsidRPr="009E57BD" w:rsidTr="001516D3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cantSplit/>
          <w:trHeight w:val="20"/>
        </w:trPr>
        <w:tc>
          <w:tcPr>
            <w:tcW w:w="1272" w:type="dxa"/>
            <w:gridSpan w:val="3"/>
          </w:tcPr>
          <w:p w:rsidR="001516D3" w:rsidRPr="001516D3" w:rsidRDefault="001516D3" w:rsidP="001516D3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 xml:space="preserve">главного </w:t>
            </w:r>
            <w:proofErr w:type="spellStart"/>
            <w:proofErr w:type="gramStart"/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админи-стратора</w:t>
            </w:r>
            <w:proofErr w:type="spellEnd"/>
            <w:proofErr w:type="gramEnd"/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 xml:space="preserve"> доходов</w:t>
            </w:r>
          </w:p>
        </w:tc>
        <w:tc>
          <w:tcPr>
            <w:tcW w:w="2097" w:type="dxa"/>
            <w:gridSpan w:val="3"/>
          </w:tcPr>
          <w:p w:rsidR="001516D3" w:rsidRPr="001516D3" w:rsidRDefault="001516D3" w:rsidP="001516D3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доходов  местного</w:t>
            </w:r>
          </w:p>
          <w:p w:rsidR="001516D3" w:rsidRPr="001516D3" w:rsidRDefault="001516D3" w:rsidP="001516D3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 xml:space="preserve"> бюдж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та</w:t>
            </w:r>
          </w:p>
        </w:tc>
        <w:tc>
          <w:tcPr>
            <w:tcW w:w="6520" w:type="dxa"/>
            <w:gridSpan w:val="3"/>
            <w:vMerge/>
          </w:tcPr>
          <w:p w:rsidR="001516D3" w:rsidRPr="001516D3" w:rsidRDefault="001516D3" w:rsidP="001516D3">
            <w:pPr>
              <w:pStyle w:val="2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1516D3" w:rsidRPr="009E57BD" w:rsidTr="001516D3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20"/>
        </w:trPr>
        <w:tc>
          <w:tcPr>
            <w:tcW w:w="1272" w:type="dxa"/>
            <w:gridSpan w:val="3"/>
          </w:tcPr>
          <w:p w:rsidR="001516D3" w:rsidRPr="001516D3" w:rsidRDefault="001516D3" w:rsidP="001516D3">
            <w:pPr>
              <w:pStyle w:val="af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bCs/>
                <w:color w:val="0D0D0D" w:themeColor="text1" w:themeTint="F2"/>
              </w:rPr>
              <w:t>951</w:t>
            </w:r>
          </w:p>
        </w:tc>
        <w:tc>
          <w:tcPr>
            <w:tcW w:w="2097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6520" w:type="dxa"/>
            <w:gridSpan w:val="3"/>
          </w:tcPr>
          <w:p w:rsidR="001516D3" w:rsidRPr="001516D3" w:rsidRDefault="001516D3" w:rsidP="001516D3">
            <w:pPr>
              <w:pStyle w:val="2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1516D3">
              <w:rPr>
                <w:color w:val="0D0D0D" w:themeColor="text1" w:themeTint="F2"/>
                <w:sz w:val="22"/>
                <w:szCs w:val="22"/>
              </w:rPr>
              <w:t xml:space="preserve">Администрация Дубовского сельского </w:t>
            </w:r>
          </w:p>
          <w:p w:rsidR="001516D3" w:rsidRPr="001516D3" w:rsidRDefault="001516D3" w:rsidP="001516D3">
            <w:pPr>
              <w:pStyle w:val="2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1516D3">
              <w:rPr>
                <w:color w:val="0D0D0D" w:themeColor="text1" w:themeTint="F2"/>
                <w:sz w:val="22"/>
                <w:szCs w:val="22"/>
              </w:rPr>
              <w:t>посел</w:t>
            </w:r>
            <w:r w:rsidRPr="001516D3">
              <w:rPr>
                <w:color w:val="0D0D0D" w:themeColor="text1" w:themeTint="F2"/>
                <w:sz w:val="22"/>
                <w:szCs w:val="22"/>
              </w:rPr>
              <w:t>е</w:t>
            </w:r>
            <w:r w:rsidRPr="001516D3">
              <w:rPr>
                <w:color w:val="0D0D0D" w:themeColor="text1" w:themeTint="F2"/>
                <w:sz w:val="22"/>
                <w:szCs w:val="22"/>
              </w:rPr>
              <w:t>ния</w:t>
            </w:r>
          </w:p>
        </w:tc>
      </w:tr>
      <w:tr w:rsidR="001516D3" w:rsidRPr="009E57BD" w:rsidTr="001516D3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20"/>
        </w:trPr>
        <w:tc>
          <w:tcPr>
            <w:tcW w:w="1272" w:type="dxa"/>
            <w:gridSpan w:val="3"/>
            <w:shd w:val="clear" w:color="auto" w:fill="auto"/>
          </w:tcPr>
          <w:p w:rsidR="001516D3" w:rsidRPr="001516D3" w:rsidRDefault="001516D3" w:rsidP="001516D3">
            <w:pPr>
              <w:pStyle w:val="af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bCs/>
                <w:color w:val="0D0D0D" w:themeColor="text1" w:themeTint="F2"/>
              </w:rPr>
              <w:t>951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bCs/>
                <w:color w:val="0D0D0D" w:themeColor="text1" w:themeTint="F2"/>
              </w:rPr>
              <w:t>1 08 07175 01 1000 110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1516D3" w:rsidRPr="001516D3" w:rsidRDefault="001516D3" w:rsidP="001516D3">
            <w:pPr>
              <w:pStyle w:val="2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Государственная пошлина за выдачу орг</w:t>
            </w: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а</w:t>
            </w: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ном местного самоуправления поселения специальн</w:t>
            </w: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о</w:t>
            </w: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</w:t>
            </w: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е</w:t>
            </w: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лений</w:t>
            </w:r>
          </w:p>
        </w:tc>
      </w:tr>
      <w:tr w:rsidR="001516D3" w:rsidRPr="009E57BD" w:rsidTr="001516D3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20"/>
        </w:trPr>
        <w:tc>
          <w:tcPr>
            <w:tcW w:w="1272" w:type="dxa"/>
            <w:gridSpan w:val="3"/>
            <w:shd w:val="clear" w:color="auto" w:fill="auto"/>
          </w:tcPr>
          <w:p w:rsidR="001516D3" w:rsidRPr="001516D3" w:rsidRDefault="001516D3" w:rsidP="001516D3">
            <w:pPr>
              <w:pStyle w:val="af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bCs/>
                <w:color w:val="0D0D0D" w:themeColor="text1" w:themeTint="F2"/>
              </w:rPr>
              <w:t>951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1 08 07175 01 </w:t>
            </w:r>
            <w:r w:rsidRPr="001516D3"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  <w:t>4</w:t>
            </w:r>
            <w:r w:rsidRPr="001516D3">
              <w:rPr>
                <w:rFonts w:ascii="Times New Roman" w:hAnsi="Times New Roman" w:cs="Times New Roman"/>
                <w:bCs/>
                <w:color w:val="0D0D0D" w:themeColor="text1" w:themeTint="F2"/>
              </w:rPr>
              <w:t>000 110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1516D3" w:rsidRPr="001516D3" w:rsidRDefault="001516D3" w:rsidP="001516D3">
            <w:pPr>
              <w:pStyle w:val="2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Государственная пошлина за выдачу орг</w:t>
            </w: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а</w:t>
            </w: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ном местного самоуправления поселения специальн</w:t>
            </w: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о</w:t>
            </w: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</w:t>
            </w: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е</w:t>
            </w: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лений</w:t>
            </w:r>
          </w:p>
        </w:tc>
      </w:tr>
      <w:tr w:rsidR="001516D3" w:rsidRPr="00D5068F" w:rsidTr="001516D3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20"/>
        </w:trPr>
        <w:tc>
          <w:tcPr>
            <w:tcW w:w="1272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951</w:t>
            </w:r>
          </w:p>
        </w:tc>
        <w:tc>
          <w:tcPr>
            <w:tcW w:w="2097" w:type="dxa"/>
            <w:gridSpan w:val="3"/>
          </w:tcPr>
          <w:p w:rsidR="001516D3" w:rsidRPr="001516D3" w:rsidRDefault="001516D3" w:rsidP="001516D3">
            <w:pPr>
              <w:pStyle w:val="af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1 11 05025 10 0000 120</w:t>
            </w:r>
          </w:p>
        </w:tc>
        <w:tc>
          <w:tcPr>
            <w:tcW w:w="6520" w:type="dxa"/>
            <w:gridSpan w:val="3"/>
          </w:tcPr>
          <w:p w:rsidR="001516D3" w:rsidRPr="001516D3" w:rsidRDefault="001516D3" w:rsidP="001516D3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gramStart"/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Доходы, получаемые в виде арендной пл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ты, а также средства от продажи права на заключение договоров аренды за земли, находящиеся в собственности сельских п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селений (за исключением земельных участков муниципальных бюджетных и  авт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номных учреждений)</w:t>
            </w:r>
            <w:proofErr w:type="gramEnd"/>
          </w:p>
        </w:tc>
      </w:tr>
      <w:tr w:rsidR="001516D3" w:rsidRPr="00D5068F" w:rsidTr="001516D3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20"/>
        </w:trPr>
        <w:tc>
          <w:tcPr>
            <w:tcW w:w="1272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951</w:t>
            </w:r>
          </w:p>
        </w:tc>
        <w:tc>
          <w:tcPr>
            <w:tcW w:w="2097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1 11 05035 10 0000 120</w:t>
            </w:r>
          </w:p>
        </w:tc>
        <w:tc>
          <w:tcPr>
            <w:tcW w:w="6520" w:type="dxa"/>
            <w:gridSpan w:val="3"/>
          </w:tcPr>
          <w:p w:rsidR="001516D3" w:rsidRPr="001516D3" w:rsidRDefault="001516D3" w:rsidP="001516D3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Доходы от сдачи в аренду имущества, находящегося в оперативном управлении органов управл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ния сельских поселений  и созданных ими учреждений (за исключ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нием имущества муниципальных бюджетных и автономных учрежд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ний)</w:t>
            </w:r>
          </w:p>
        </w:tc>
      </w:tr>
      <w:tr w:rsidR="001516D3" w:rsidRPr="00D5068F" w:rsidTr="001516D3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20"/>
        </w:trPr>
        <w:tc>
          <w:tcPr>
            <w:tcW w:w="1272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951</w:t>
            </w:r>
          </w:p>
        </w:tc>
        <w:tc>
          <w:tcPr>
            <w:tcW w:w="2097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1 11 05075 10 0000 120</w:t>
            </w:r>
          </w:p>
        </w:tc>
        <w:tc>
          <w:tcPr>
            <w:tcW w:w="6520" w:type="dxa"/>
            <w:gridSpan w:val="3"/>
          </w:tcPr>
          <w:p w:rsidR="001516D3" w:rsidRPr="001516D3" w:rsidRDefault="001516D3" w:rsidP="001516D3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Доходы от сдачи в аренду имущества, составл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я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ющего казну сельских поселений (за исключен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 xml:space="preserve">ем земельных участков)  </w:t>
            </w:r>
          </w:p>
        </w:tc>
      </w:tr>
      <w:tr w:rsidR="001516D3" w:rsidRPr="00D5068F" w:rsidTr="001516D3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20"/>
        </w:trPr>
        <w:tc>
          <w:tcPr>
            <w:tcW w:w="1272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951</w:t>
            </w:r>
          </w:p>
        </w:tc>
        <w:tc>
          <w:tcPr>
            <w:tcW w:w="2097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1 11 07015 10 0000 120</w:t>
            </w:r>
          </w:p>
        </w:tc>
        <w:tc>
          <w:tcPr>
            <w:tcW w:w="6520" w:type="dxa"/>
            <w:gridSpan w:val="3"/>
          </w:tcPr>
          <w:p w:rsidR="001516D3" w:rsidRPr="001516D3" w:rsidRDefault="001516D3" w:rsidP="001516D3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Доходы от перечисления части прибыли, оста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ю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щейся после уплаты  налогов и иных обязател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ь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ных платежей муниципальных унитарных предприятий, созданных сел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ь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 xml:space="preserve">скими поселениями </w:t>
            </w:r>
          </w:p>
        </w:tc>
      </w:tr>
      <w:tr w:rsidR="001516D3" w:rsidRPr="00177AE3" w:rsidTr="001516D3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20"/>
        </w:trPr>
        <w:tc>
          <w:tcPr>
            <w:tcW w:w="1272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951</w:t>
            </w:r>
          </w:p>
        </w:tc>
        <w:tc>
          <w:tcPr>
            <w:tcW w:w="2097" w:type="dxa"/>
            <w:gridSpan w:val="3"/>
          </w:tcPr>
          <w:p w:rsidR="001516D3" w:rsidRPr="001516D3" w:rsidRDefault="001516D3" w:rsidP="001516D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bCs/>
                <w:color w:val="0D0D0D" w:themeColor="text1" w:themeTint="F2"/>
              </w:rPr>
              <w:t>1 13 02065 10 0000 130</w:t>
            </w:r>
          </w:p>
        </w:tc>
        <w:tc>
          <w:tcPr>
            <w:tcW w:w="6520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Доходы, поступающие в порядке возмещ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ния расходов, понесенных в связи с эк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с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плуатацией имущества сельских поселений</w:t>
            </w:r>
          </w:p>
        </w:tc>
      </w:tr>
      <w:tr w:rsidR="001516D3" w:rsidRPr="00D5068F" w:rsidTr="001516D3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20"/>
        </w:trPr>
        <w:tc>
          <w:tcPr>
            <w:tcW w:w="1272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951</w:t>
            </w:r>
          </w:p>
        </w:tc>
        <w:tc>
          <w:tcPr>
            <w:tcW w:w="2097" w:type="dxa"/>
            <w:gridSpan w:val="3"/>
          </w:tcPr>
          <w:p w:rsidR="001516D3" w:rsidRPr="001516D3" w:rsidRDefault="001516D3" w:rsidP="001516D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bCs/>
                <w:color w:val="0D0D0D" w:themeColor="text1" w:themeTint="F2"/>
              </w:rPr>
              <w:t>1 13 02995 10 0000 130</w:t>
            </w:r>
          </w:p>
        </w:tc>
        <w:tc>
          <w:tcPr>
            <w:tcW w:w="6520" w:type="dxa"/>
            <w:gridSpan w:val="3"/>
          </w:tcPr>
          <w:p w:rsidR="001516D3" w:rsidRPr="001516D3" w:rsidRDefault="001516D3" w:rsidP="001516D3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Прочие доходы от компенсации затрат бюдж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тов сельских поселений</w:t>
            </w:r>
          </w:p>
        </w:tc>
      </w:tr>
      <w:tr w:rsidR="001516D3" w:rsidRPr="009E57BD" w:rsidTr="001516D3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20"/>
        </w:trPr>
        <w:tc>
          <w:tcPr>
            <w:tcW w:w="1272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951</w:t>
            </w:r>
          </w:p>
        </w:tc>
        <w:tc>
          <w:tcPr>
            <w:tcW w:w="2097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1 14 02052 10 0000 410</w:t>
            </w:r>
          </w:p>
        </w:tc>
        <w:tc>
          <w:tcPr>
            <w:tcW w:w="6520" w:type="dxa"/>
            <w:gridSpan w:val="3"/>
          </w:tcPr>
          <w:p w:rsidR="001516D3" w:rsidRPr="001516D3" w:rsidRDefault="001516D3" w:rsidP="001516D3">
            <w:pPr>
              <w:pStyle w:val="2"/>
              <w:rPr>
                <w:bCs/>
                <w:color w:val="0D0D0D" w:themeColor="text1" w:themeTint="F2"/>
                <w:sz w:val="22"/>
                <w:szCs w:val="22"/>
              </w:rPr>
            </w:pP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</w:t>
            </w: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я</w:t>
            </w: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</w:t>
            </w: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е</w:t>
            </w: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ству</w:t>
            </w:r>
          </w:p>
        </w:tc>
      </w:tr>
      <w:tr w:rsidR="001516D3" w:rsidRPr="009E57BD" w:rsidTr="001516D3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20"/>
        </w:trPr>
        <w:tc>
          <w:tcPr>
            <w:tcW w:w="1272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951</w:t>
            </w:r>
          </w:p>
        </w:tc>
        <w:tc>
          <w:tcPr>
            <w:tcW w:w="2097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1 14 02052 10 0000 440</w:t>
            </w:r>
          </w:p>
        </w:tc>
        <w:tc>
          <w:tcPr>
            <w:tcW w:w="6520" w:type="dxa"/>
            <w:gridSpan w:val="3"/>
          </w:tcPr>
          <w:p w:rsidR="001516D3" w:rsidRPr="001516D3" w:rsidRDefault="001516D3" w:rsidP="001516D3">
            <w:pPr>
              <w:pStyle w:val="2"/>
              <w:rPr>
                <w:bCs/>
                <w:color w:val="0D0D0D" w:themeColor="text1" w:themeTint="F2"/>
                <w:sz w:val="22"/>
                <w:szCs w:val="22"/>
              </w:rPr>
            </w:pP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</w:t>
            </w: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я</w:t>
            </w: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щихся в ведении органов управления сельских поселений (за исключением имущества муниципальных бюджетных и автономных учреждений), в ч</w:t>
            </w: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а</w:t>
            </w: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сти реализации материальных запасов  по указанному имуществу</w:t>
            </w:r>
          </w:p>
        </w:tc>
      </w:tr>
      <w:tr w:rsidR="001516D3" w:rsidRPr="00D5068F" w:rsidTr="001516D3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20"/>
        </w:trPr>
        <w:tc>
          <w:tcPr>
            <w:tcW w:w="1272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951</w:t>
            </w:r>
          </w:p>
        </w:tc>
        <w:tc>
          <w:tcPr>
            <w:tcW w:w="2097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1 14 02053 10 0000 410</w:t>
            </w:r>
          </w:p>
        </w:tc>
        <w:tc>
          <w:tcPr>
            <w:tcW w:w="6520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Доходы от реализации иного имущества, наход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я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щегося в собственности сельских поселений (за исключением имущества муниципальных бю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д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 xml:space="preserve">жетных и автономных учреждений, а также 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имущества муниц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пальных унитарных предприятий, в том числе казенных), в части реализации основных средств по указанн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му имуществу</w:t>
            </w:r>
          </w:p>
        </w:tc>
      </w:tr>
      <w:tr w:rsidR="001516D3" w:rsidRPr="00D5068F" w:rsidTr="001516D3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20"/>
        </w:trPr>
        <w:tc>
          <w:tcPr>
            <w:tcW w:w="1272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951</w:t>
            </w:r>
          </w:p>
        </w:tc>
        <w:tc>
          <w:tcPr>
            <w:tcW w:w="2097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1 14 02053 10 0000 440</w:t>
            </w:r>
          </w:p>
        </w:tc>
        <w:tc>
          <w:tcPr>
            <w:tcW w:w="6520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Доходы от реализации иного имущества, наход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я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щегося в собственности сельских поселений (за исключением имущества муниципальных бю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д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жетных и автономных учреждений, а также имущества муниц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пальных унитарных предприятий, в том числе казенных), в части реализации мат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риальных запасов  по указанному имущ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ству</w:t>
            </w:r>
          </w:p>
        </w:tc>
      </w:tr>
      <w:tr w:rsidR="001516D3" w:rsidRPr="00D5068F" w:rsidTr="001516D3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20"/>
        </w:trPr>
        <w:tc>
          <w:tcPr>
            <w:tcW w:w="1272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951</w:t>
            </w:r>
          </w:p>
        </w:tc>
        <w:tc>
          <w:tcPr>
            <w:tcW w:w="2097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1 14 06025 10 0000 430</w:t>
            </w:r>
          </w:p>
        </w:tc>
        <w:tc>
          <w:tcPr>
            <w:tcW w:w="6520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Доходы от продажи земельных участков, находящихся в собственности сельских п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селений (за исключением земельных участков муниципальных бюджетных и автономных учрежд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ний)</w:t>
            </w:r>
          </w:p>
        </w:tc>
      </w:tr>
      <w:tr w:rsidR="001516D3" w:rsidRPr="00797FFD" w:rsidTr="001516D3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20"/>
        </w:trPr>
        <w:tc>
          <w:tcPr>
            <w:tcW w:w="1272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951</w:t>
            </w:r>
          </w:p>
        </w:tc>
        <w:tc>
          <w:tcPr>
            <w:tcW w:w="2097" w:type="dxa"/>
            <w:gridSpan w:val="3"/>
          </w:tcPr>
          <w:p w:rsidR="001516D3" w:rsidRPr="001516D3" w:rsidRDefault="001516D3" w:rsidP="001516D3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1 16 07090 10 0000 140</w:t>
            </w:r>
          </w:p>
        </w:tc>
        <w:tc>
          <w:tcPr>
            <w:tcW w:w="6520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Иные штрафы, неустойки, пени, уплаче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ные в соответствии с законом или договором в случае неисполнения или ненадл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жащего исполнения обязательств перед муниципальным органом, (муниципальным казенным учреждением) сельского посел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ния</w:t>
            </w:r>
          </w:p>
        </w:tc>
      </w:tr>
      <w:tr w:rsidR="001516D3" w:rsidRPr="000A3D21" w:rsidTr="001516D3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20"/>
        </w:trPr>
        <w:tc>
          <w:tcPr>
            <w:tcW w:w="1272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951</w:t>
            </w:r>
          </w:p>
        </w:tc>
        <w:tc>
          <w:tcPr>
            <w:tcW w:w="2097" w:type="dxa"/>
            <w:gridSpan w:val="3"/>
          </w:tcPr>
          <w:p w:rsidR="001516D3" w:rsidRPr="001516D3" w:rsidRDefault="001516D3" w:rsidP="001516D3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1 16 11064 01 0000 140</w:t>
            </w:r>
          </w:p>
        </w:tc>
        <w:tc>
          <w:tcPr>
            <w:tcW w:w="6520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Платежи, уплачиваемые в целях возмещ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1516D3" w:rsidRPr="009E57BD" w:rsidTr="001516D3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20"/>
        </w:trPr>
        <w:tc>
          <w:tcPr>
            <w:tcW w:w="1272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951</w:t>
            </w:r>
          </w:p>
        </w:tc>
        <w:tc>
          <w:tcPr>
            <w:tcW w:w="2097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1 17 01050 10 0000 180</w:t>
            </w:r>
          </w:p>
        </w:tc>
        <w:tc>
          <w:tcPr>
            <w:tcW w:w="6520" w:type="dxa"/>
            <w:gridSpan w:val="3"/>
          </w:tcPr>
          <w:p w:rsidR="001516D3" w:rsidRPr="001516D3" w:rsidRDefault="001516D3" w:rsidP="001516D3">
            <w:pPr>
              <w:pStyle w:val="2"/>
              <w:jc w:val="both"/>
              <w:rPr>
                <w:bCs/>
                <w:color w:val="0D0D0D" w:themeColor="text1" w:themeTint="F2"/>
                <w:sz w:val="22"/>
                <w:szCs w:val="22"/>
              </w:rPr>
            </w:pP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Невыясненные поступления, зачисляемые в бюджеты сельских посел</w:t>
            </w: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е</w:t>
            </w: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ний</w:t>
            </w:r>
          </w:p>
        </w:tc>
      </w:tr>
      <w:tr w:rsidR="001516D3" w:rsidRPr="009E57BD" w:rsidTr="001516D3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20"/>
        </w:trPr>
        <w:tc>
          <w:tcPr>
            <w:tcW w:w="1272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951</w:t>
            </w:r>
          </w:p>
        </w:tc>
        <w:tc>
          <w:tcPr>
            <w:tcW w:w="2097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1 17 05050 10 0000 180</w:t>
            </w:r>
          </w:p>
        </w:tc>
        <w:tc>
          <w:tcPr>
            <w:tcW w:w="6520" w:type="dxa"/>
            <w:gridSpan w:val="3"/>
          </w:tcPr>
          <w:p w:rsidR="001516D3" w:rsidRPr="001516D3" w:rsidRDefault="001516D3" w:rsidP="001516D3">
            <w:pPr>
              <w:pStyle w:val="2"/>
              <w:rPr>
                <w:bCs/>
                <w:color w:val="0D0D0D" w:themeColor="text1" w:themeTint="F2"/>
                <w:sz w:val="22"/>
                <w:szCs w:val="22"/>
              </w:rPr>
            </w:pP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1516D3" w:rsidRPr="009E57BD" w:rsidTr="001516D3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20"/>
        </w:trPr>
        <w:tc>
          <w:tcPr>
            <w:tcW w:w="1272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951</w:t>
            </w:r>
          </w:p>
        </w:tc>
        <w:tc>
          <w:tcPr>
            <w:tcW w:w="2097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2 02 16001 10 0000 150</w:t>
            </w:r>
          </w:p>
        </w:tc>
        <w:tc>
          <w:tcPr>
            <w:tcW w:w="6520" w:type="dxa"/>
            <w:gridSpan w:val="3"/>
          </w:tcPr>
          <w:p w:rsidR="001516D3" w:rsidRPr="001516D3" w:rsidRDefault="001516D3" w:rsidP="001516D3">
            <w:pPr>
              <w:pStyle w:val="2"/>
              <w:rPr>
                <w:bCs/>
                <w:color w:val="0D0D0D" w:themeColor="text1" w:themeTint="F2"/>
                <w:sz w:val="22"/>
                <w:szCs w:val="22"/>
              </w:rPr>
            </w:pP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516D3" w:rsidRPr="00FA622A" w:rsidTr="001516D3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20"/>
        </w:trPr>
        <w:tc>
          <w:tcPr>
            <w:tcW w:w="1272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951</w:t>
            </w:r>
          </w:p>
        </w:tc>
        <w:tc>
          <w:tcPr>
            <w:tcW w:w="2097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2 02 25229 10 0000 150</w:t>
            </w:r>
          </w:p>
        </w:tc>
        <w:tc>
          <w:tcPr>
            <w:tcW w:w="6520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 xml:space="preserve">Субсидии бюджетам сельских поселений на </w:t>
            </w:r>
            <w:proofErr w:type="spellStart"/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софинансирование</w:t>
            </w:r>
            <w:proofErr w:type="spellEnd"/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 xml:space="preserve"> расходных обяз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тельств субъектов Российской Федерации, связанных с реализацией федеральной ц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левой программы "Увековечение памяти погибших при защите Отечества на 2019 - 2024 годы"</w:t>
            </w:r>
          </w:p>
        </w:tc>
      </w:tr>
      <w:tr w:rsidR="001516D3" w:rsidRPr="00F50063" w:rsidTr="001516D3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20"/>
        </w:trPr>
        <w:tc>
          <w:tcPr>
            <w:tcW w:w="1272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bCs/>
                <w:color w:val="0D0D0D" w:themeColor="text1" w:themeTint="F2"/>
              </w:rPr>
              <w:t>951</w:t>
            </w:r>
          </w:p>
        </w:tc>
        <w:tc>
          <w:tcPr>
            <w:tcW w:w="2097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2 02 25555 10 0000 150</w:t>
            </w:r>
          </w:p>
        </w:tc>
        <w:tc>
          <w:tcPr>
            <w:tcW w:w="6520" w:type="dxa"/>
            <w:gridSpan w:val="3"/>
          </w:tcPr>
          <w:p w:rsidR="001516D3" w:rsidRPr="001516D3" w:rsidRDefault="001516D3" w:rsidP="001516D3">
            <w:pPr>
              <w:pStyle w:val="8"/>
              <w:spacing w:before="0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1516D3" w:rsidRPr="009E57BD" w:rsidTr="001516D3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20"/>
        </w:trPr>
        <w:tc>
          <w:tcPr>
            <w:tcW w:w="1272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bCs/>
                <w:color w:val="0D0D0D" w:themeColor="text1" w:themeTint="F2"/>
              </w:rPr>
              <w:t>951</w:t>
            </w:r>
          </w:p>
        </w:tc>
        <w:tc>
          <w:tcPr>
            <w:tcW w:w="2097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2 02 30024 10 0000 150</w:t>
            </w:r>
          </w:p>
        </w:tc>
        <w:tc>
          <w:tcPr>
            <w:tcW w:w="6520" w:type="dxa"/>
            <w:gridSpan w:val="3"/>
          </w:tcPr>
          <w:p w:rsidR="001516D3" w:rsidRPr="001516D3" w:rsidRDefault="001516D3" w:rsidP="001516D3">
            <w:pPr>
              <w:pStyle w:val="2"/>
              <w:rPr>
                <w:color w:val="0D0D0D" w:themeColor="text1" w:themeTint="F2"/>
                <w:sz w:val="22"/>
                <w:szCs w:val="22"/>
              </w:rPr>
            </w:pPr>
            <w:r w:rsidRPr="001516D3">
              <w:rPr>
                <w:color w:val="0D0D0D" w:themeColor="text1" w:themeTint="F2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</w:t>
            </w:r>
            <w:r w:rsidRPr="001516D3">
              <w:rPr>
                <w:color w:val="0D0D0D" w:themeColor="text1" w:themeTint="F2"/>
                <w:sz w:val="22"/>
                <w:szCs w:val="22"/>
              </w:rPr>
              <w:t>с</w:t>
            </w:r>
            <w:r w:rsidRPr="001516D3">
              <w:rPr>
                <w:color w:val="0D0D0D" w:themeColor="text1" w:themeTint="F2"/>
                <w:sz w:val="22"/>
                <w:szCs w:val="22"/>
              </w:rPr>
              <w:t>сийской Федерации</w:t>
            </w:r>
          </w:p>
        </w:tc>
      </w:tr>
      <w:tr w:rsidR="001516D3" w:rsidRPr="009E57BD" w:rsidTr="001516D3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20"/>
        </w:trPr>
        <w:tc>
          <w:tcPr>
            <w:tcW w:w="1272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bCs/>
                <w:color w:val="0D0D0D" w:themeColor="text1" w:themeTint="F2"/>
              </w:rPr>
              <w:t>951</w:t>
            </w:r>
          </w:p>
        </w:tc>
        <w:tc>
          <w:tcPr>
            <w:tcW w:w="2097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2 02 35118 10 0000 150</w:t>
            </w:r>
          </w:p>
        </w:tc>
        <w:tc>
          <w:tcPr>
            <w:tcW w:w="6520" w:type="dxa"/>
            <w:gridSpan w:val="3"/>
          </w:tcPr>
          <w:p w:rsidR="001516D3" w:rsidRPr="001516D3" w:rsidRDefault="001516D3" w:rsidP="001516D3">
            <w:pPr>
              <w:pStyle w:val="2"/>
              <w:rPr>
                <w:color w:val="0D0D0D" w:themeColor="text1" w:themeTint="F2"/>
                <w:sz w:val="22"/>
                <w:szCs w:val="22"/>
              </w:rPr>
            </w:pPr>
            <w:r w:rsidRPr="001516D3">
              <w:rPr>
                <w:color w:val="0D0D0D" w:themeColor="text1" w:themeTint="F2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</w:t>
            </w:r>
            <w:r w:rsidRPr="001516D3">
              <w:rPr>
                <w:color w:val="0D0D0D" w:themeColor="text1" w:themeTint="F2"/>
                <w:sz w:val="22"/>
                <w:szCs w:val="22"/>
              </w:rPr>
              <w:t>а</w:t>
            </w:r>
            <w:r w:rsidRPr="001516D3">
              <w:rPr>
                <w:color w:val="0D0D0D" w:themeColor="text1" w:themeTint="F2"/>
                <w:sz w:val="22"/>
                <w:szCs w:val="22"/>
              </w:rPr>
              <w:t>риаты</w:t>
            </w:r>
          </w:p>
        </w:tc>
      </w:tr>
      <w:tr w:rsidR="001516D3" w:rsidRPr="00F50063" w:rsidTr="001516D3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20"/>
        </w:trPr>
        <w:tc>
          <w:tcPr>
            <w:tcW w:w="1272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bCs/>
                <w:color w:val="0D0D0D" w:themeColor="text1" w:themeTint="F2"/>
              </w:rPr>
              <w:t>951</w:t>
            </w:r>
          </w:p>
        </w:tc>
        <w:tc>
          <w:tcPr>
            <w:tcW w:w="2097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2 02 40014 10 0000 150</w:t>
            </w:r>
          </w:p>
        </w:tc>
        <w:tc>
          <w:tcPr>
            <w:tcW w:w="6520" w:type="dxa"/>
            <w:gridSpan w:val="3"/>
          </w:tcPr>
          <w:p w:rsidR="001516D3" w:rsidRPr="001516D3" w:rsidRDefault="001516D3" w:rsidP="001516D3">
            <w:pPr>
              <w:pStyle w:val="8"/>
              <w:spacing w:before="0"/>
              <w:rPr>
                <w:rFonts w:ascii="Times New Roman" w:hAnsi="Times New Roman" w:cs="Times New Roman"/>
                <w:bCs/>
                <w:color w:val="0D0D0D" w:themeColor="text1" w:themeTint="F2"/>
                <w:sz w:val="22"/>
                <w:szCs w:val="2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Межбюджетные трансферты, передава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е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мые бюджетам сельских поселений из бюджетов муниципальных районов на осуществление части полномочий по р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е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шению вопросов местного значения в соответствии с заключенными соглаш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е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ниями</w:t>
            </w:r>
          </w:p>
        </w:tc>
      </w:tr>
      <w:tr w:rsidR="001516D3" w:rsidRPr="009E57BD" w:rsidTr="001516D3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20"/>
        </w:trPr>
        <w:tc>
          <w:tcPr>
            <w:tcW w:w="1272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951</w:t>
            </w:r>
          </w:p>
        </w:tc>
        <w:tc>
          <w:tcPr>
            <w:tcW w:w="2097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2 02 49999 10 0000 150</w:t>
            </w:r>
          </w:p>
        </w:tc>
        <w:tc>
          <w:tcPr>
            <w:tcW w:w="6520" w:type="dxa"/>
            <w:gridSpan w:val="3"/>
          </w:tcPr>
          <w:p w:rsidR="001516D3" w:rsidRPr="001516D3" w:rsidRDefault="001516D3" w:rsidP="001516D3">
            <w:pPr>
              <w:pStyle w:val="2"/>
              <w:jc w:val="both"/>
              <w:rPr>
                <w:bCs/>
                <w:color w:val="0D0D0D" w:themeColor="text1" w:themeTint="F2"/>
                <w:sz w:val="22"/>
                <w:szCs w:val="22"/>
              </w:rPr>
            </w:pP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Прочие межбюджетные трансферты, передаваемые бюдж</w:t>
            </w: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е</w:t>
            </w: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там сельских поселений</w:t>
            </w:r>
          </w:p>
        </w:tc>
      </w:tr>
      <w:tr w:rsidR="001516D3" w:rsidRPr="009E57BD" w:rsidTr="001516D3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20"/>
        </w:trPr>
        <w:tc>
          <w:tcPr>
            <w:tcW w:w="1272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951</w:t>
            </w:r>
          </w:p>
        </w:tc>
        <w:tc>
          <w:tcPr>
            <w:tcW w:w="2097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2 08 05000 10 0000 150</w:t>
            </w:r>
          </w:p>
        </w:tc>
        <w:tc>
          <w:tcPr>
            <w:tcW w:w="6520" w:type="dxa"/>
            <w:gridSpan w:val="3"/>
          </w:tcPr>
          <w:p w:rsidR="001516D3" w:rsidRPr="001516D3" w:rsidRDefault="001516D3" w:rsidP="001516D3">
            <w:pPr>
              <w:pStyle w:val="2"/>
              <w:jc w:val="both"/>
              <w:rPr>
                <w:bCs/>
                <w:color w:val="0D0D0D" w:themeColor="text1" w:themeTint="F2"/>
                <w:sz w:val="22"/>
                <w:szCs w:val="22"/>
              </w:rPr>
            </w:pP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Перечисления из бюджетов сельских пос</w:t>
            </w: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е</w:t>
            </w: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лений (в бюджеты поселений) для ос</w:t>
            </w: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у</w:t>
            </w: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ществления возврата (зачета) излишне уплаченных или излишне взысканных сумм н</w:t>
            </w: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а</w:t>
            </w: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логов, сборов и иных платежей, а также сумм процентов за несвоевременное осуществление такого возврата  и проце</w:t>
            </w: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н</w:t>
            </w: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тов, начисленных на излишне взысканные су</w:t>
            </w: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м</w:t>
            </w: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мы</w:t>
            </w:r>
          </w:p>
        </w:tc>
      </w:tr>
      <w:tr w:rsidR="001516D3" w:rsidRPr="009E57BD" w:rsidTr="001516D3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20"/>
        </w:trPr>
        <w:tc>
          <w:tcPr>
            <w:tcW w:w="1272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 xml:space="preserve">951 </w:t>
            </w:r>
          </w:p>
        </w:tc>
        <w:tc>
          <w:tcPr>
            <w:tcW w:w="2097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 xml:space="preserve">2 18 05010 10 0000 </w:t>
            </w: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150</w:t>
            </w:r>
          </w:p>
        </w:tc>
        <w:tc>
          <w:tcPr>
            <w:tcW w:w="6520" w:type="dxa"/>
            <w:gridSpan w:val="3"/>
          </w:tcPr>
          <w:p w:rsidR="001516D3" w:rsidRPr="001516D3" w:rsidRDefault="001516D3" w:rsidP="001516D3">
            <w:pPr>
              <w:pStyle w:val="2"/>
              <w:jc w:val="both"/>
              <w:rPr>
                <w:bCs/>
                <w:color w:val="0D0D0D" w:themeColor="text1" w:themeTint="F2"/>
                <w:sz w:val="22"/>
                <w:szCs w:val="22"/>
              </w:rPr>
            </w:pP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lastRenderedPageBreak/>
              <w:t xml:space="preserve">Доходы бюджетов сельских поселений от возврата бюджетными </w:t>
            </w: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lastRenderedPageBreak/>
              <w:t>учреждениями остатков субсидий пр</w:t>
            </w: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о</w:t>
            </w: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шлых лет</w:t>
            </w:r>
          </w:p>
        </w:tc>
      </w:tr>
      <w:tr w:rsidR="001516D3" w:rsidRPr="009E57BD" w:rsidTr="001516D3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20"/>
        </w:trPr>
        <w:tc>
          <w:tcPr>
            <w:tcW w:w="1272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951</w:t>
            </w:r>
          </w:p>
        </w:tc>
        <w:tc>
          <w:tcPr>
            <w:tcW w:w="2097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2 18 60010 10 0000 150</w:t>
            </w:r>
          </w:p>
        </w:tc>
        <w:tc>
          <w:tcPr>
            <w:tcW w:w="6520" w:type="dxa"/>
            <w:gridSpan w:val="3"/>
          </w:tcPr>
          <w:p w:rsidR="001516D3" w:rsidRPr="001516D3" w:rsidRDefault="001516D3" w:rsidP="001516D3">
            <w:pPr>
              <w:pStyle w:val="2"/>
              <w:jc w:val="both"/>
              <w:rPr>
                <w:bCs/>
                <w:color w:val="0D0D0D" w:themeColor="text1" w:themeTint="F2"/>
                <w:sz w:val="22"/>
                <w:szCs w:val="22"/>
              </w:rPr>
            </w:pP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Доходы бюджетов сельских поселений от возвр</w:t>
            </w: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а</w:t>
            </w: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та остатков субсидий, субвенций  и иных межбюджетных трансфертов, имеющих целевое назначение, прошлых лет из бюджетов муниц</w:t>
            </w: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и</w:t>
            </w: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пальных районов</w:t>
            </w:r>
          </w:p>
        </w:tc>
      </w:tr>
      <w:tr w:rsidR="001516D3" w:rsidRPr="009E57BD" w:rsidTr="001516D3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20"/>
        </w:trPr>
        <w:tc>
          <w:tcPr>
            <w:tcW w:w="1272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951</w:t>
            </w:r>
          </w:p>
        </w:tc>
        <w:tc>
          <w:tcPr>
            <w:tcW w:w="2097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color w:val="0D0D0D" w:themeColor="text1" w:themeTint="F2"/>
              </w:rPr>
              <w:t>2 19 60010 10 0000 150</w:t>
            </w:r>
          </w:p>
        </w:tc>
        <w:tc>
          <w:tcPr>
            <w:tcW w:w="6520" w:type="dxa"/>
            <w:gridSpan w:val="3"/>
          </w:tcPr>
          <w:p w:rsidR="001516D3" w:rsidRPr="001516D3" w:rsidRDefault="001516D3" w:rsidP="001516D3">
            <w:pPr>
              <w:pStyle w:val="2"/>
              <w:jc w:val="both"/>
              <w:rPr>
                <w:bCs/>
                <w:color w:val="0D0D0D" w:themeColor="text1" w:themeTint="F2"/>
                <w:sz w:val="22"/>
                <w:szCs w:val="22"/>
              </w:rPr>
            </w:pP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Возврат остатков субсидий, субвенций и иных межбюджетных трансфертов, имеющих цел</w:t>
            </w: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е</w:t>
            </w:r>
            <w:r w:rsidRPr="001516D3">
              <w:rPr>
                <w:bCs/>
                <w:color w:val="0D0D0D" w:themeColor="text1" w:themeTint="F2"/>
                <w:sz w:val="22"/>
                <w:szCs w:val="22"/>
              </w:rPr>
              <w:t>вое назначение, прошлых лет из бюджетов сельских поселений</w:t>
            </w:r>
          </w:p>
        </w:tc>
      </w:tr>
      <w:tr w:rsidR="001516D3" w:rsidTr="001516D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2073" w:type="dxa"/>
              <w:tblLayout w:type="fixed"/>
              <w:tblLook w:val="0000" w:firstRow="0" w:lastRow="0" w:firstColumn="0" w:lastColumn="0" w:noHBand="0" w:noVBand="0"/>
            </w:tblPr>
            <w:tblGrid>
              <w:gridCol w:w="1704"/>
              <w:gridCol w:w="2822"/>
            </w:tblGrid>
            <w:tr w:rsidR="001516D3" w:rsidRPr="001516D3" w:rsidTr="001F508E">
              <w:trPr>
                <w:trHeight w:val="2321"/>
              </w:trPr>
              <w:tc>
                <w:tcPr>
                  <w:tcW w:w="4526" w:type="dxa"/>
                  <w:gridSpan w:val="2"/>
                </w:tcPr>
                <w:p w:rsidR="001516D3" w:rsidRPr="001516D3" w:rsidRDefault="001516D3" w:rsidP="001516D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516D3" w:rsidRPr="001516D3" w:rsidRDefault="001516D3" w:rsidP="001516D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516D3">
                    <w:rPr>
                      <w:rFonts w:ascii="Times New Roman" w:hAnsi="Times New Roman" w:cs="Times New Roman"/>
                    </w:rPr>
                    <w:t>Приложение 6</w:t>
                  </w:r>
                </w:p>
                <w:p w:rsidR="001516D3" w:rsidRPr="001516D3" w:rsidRDefault="001516D3" w:rsidP="001516D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516D3">
                    <w:rPr>
                      <w:rFonts w:ascii="Times New Roman" w:hAnsi="Times New Roman" w:cs="Times New Roman"/>
                    </w:rPr>
                    <w:t>к  решению Собрания депутатов</w:t>
                  </w:r>
                </w:p>
                <w:p w:rsidR="001516D3" w:rsidRPr="001516D3" w:rsidRDefault="001516D3" w:rsidP="001516D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516D3">
                    <w:rPr>
                      <w:rFonts w:ascii="Times New Roman" w:hAnsi="Times New Roman" w:cs="Times New Roman"/>
                    </w:rPr>
                    <w:t xml:space="preserve">Дубовского сельского поселения </w:t>
                  </w:r>
                </w:p>
                <w:p w:rsidR="001516D3" w:rsidRPr="001516D3" w:rsidRDefault="001516D3" w:rsidP="001516D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516D3">
                    <w:rPr>
                      <w:rFonts w:ascii="Times New Roman" w:hAnsi="Times New Roman" w:cs="Times New Roman"/>
                    </w:rPr>
                    <w:t xml:space="preserve">  «О бюджете Дубовского сельского п</w:t>
                  </w:r>
                  <w:r w:rsidRPr="001516D3">
                    <w:rPr>
                      <w:rFonts w:ascii="Times New Roman" w:hAnsi="Times New Roman" w:cs="Times New Roman"/>
                    </w:rPr>
                    <w:t>о</w:t>
                  </w:r>
                  <w:r w:rsidRPr="001516D3">
                    <w:rPr>
                      <w:rFonts w:ascii="Times New Roman" w:hAnsi="Times New Roman" w:cs="Times New Roman"/>
                    </w:rPr>
                    <w:t>селения Дубовского района</w:t>
                  </w:r>
                </w:p>
                <w:p w:rsidR="001516D3" w:rsidRPr="001516D3" w:rsidRDefault="001516D3" w:rsidP="001516D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516D3">
                    <w:rPr>
                      <w:rFonts w:ascii="Times New Roman" w:hAnsi="Times New Roman" w:cs="Times New Roman"/>
                    </w:rPr>
                    <w:t xml:space="preserve"> на 2021 год и на плановый период 2022 и 2023 годов»</w:t>
                  </w:r>
                </w:p>
                <w:p w:rsidR="001516D3" w:rsidRPr="001516D3" w:rsidRDefault="001516D3" w:rsidP="001516D3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516D3" w:rsidRPr="001516D3" w:rsidTr="001F508E">
              <w:trPr>
                <w:gridBefore w:val="1"/>
                <w:wBefore w:w="1704" w:type="dxa"/>
              </w:trPr>
              <w:tc>
                <w:tcPr>
                  <w:tcW w:w="2822" w:type="dxa"/>
                </w:tcPr>
                <w:p w:rsidR="001516D3" w:rsidRPr="001516D3" w:rsidRDefault="001516D3" w:rsidP="001516D3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516D3" w:rsidRPr="00BF527A" w:rsidTr="001516D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6D3" w:rsidRPr="001516D3" w:rsidRDefault="001516D3" w:rsidP="001516D3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</w:rPr>
            </w:pPr>
            <w:r w:rsidRPr="001516D3"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</w:rPr>
              <w:t>Перечень главных администраторов доходов  бюджета Дубовского сельского поселения Дубовского района – органов госуда</w:t>
            </w:r>
            <w:r w:rsidRPr="001516D3"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</w:rPr>
              <w:t>р</w:t>
            </w:r>
            <w:r w:rsidRPr="001516D3"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</w:rPr>
              <w:t>ственной власти  Российской Федерации и Ростовской о</w:t>
            </w:r>
            <w:r w:rsidRPr="001516D3"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</w:rPr>
              <w:t>б</w:t>
            </w:r>
            <w:r w:rsidRPr="001516D3"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</w:rPr>
              <w:t>ласти</w:t>
            </w:r>
          </w:p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1516D3" w:rsidRPr="00C35011" w:rsidTr="001F508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76" w:type="dxa"/>
            <w:gridSpan w:val="5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1516D3">
              <w:rPr>
                <w:rFonts w:ascii="Times New Roman" w:hAnsi="Times New Roman" w:cs="Times New Roman"/>
                <w:sz w:val="18"/>
              </w:rPr>
              <w:t>Код бюджетной классификации Ро</w:t>
            </w:r>
            <w:r w:rsidRPr="001516D3">
              <w:rPr>
                <w:rFonts w:ascii="Times New Roman" w:hAnsi="Times New Roman" w:cs="Times New Roman"/>
                <w:sz w:val="18"/>
              </w:rPr>
              <w:t>с</w:t>
            </w:r>
            <w:r w:rsidRPr="001516D3">
              <w:rPr>
                <w:rFonts w:ascii="Times New Roman" w:hAnsi="Times New Roman" w:cs="Times New Roman"/>
                <w:sz w:val="18"/>
              </w:rPr>
              <w:t>сийской Федерации</w:t>
            </w:r>
          </w:p>
        </w:tc>
        <w:tc>
          <w:tcPr>
            <w:tcW w:w="7655" w:type="dxa"/>
            <w:gridSpan w:val="5"/>
            <w:vMerge w:val="restart"/>
          </w:tcPr>
          <w:p w:rsidR="001516D3" w:rsidRPr="001516D3" w:rsidRDefault="001516D3" w:rsidP="001516D3">
            <w:pPr>
              <w:pStyle w:val="2"/>
              <w:rPr>
                <w:sz w:val="18"/>
                <w:szCs w:val="22"/>
              </w:rPr>
            </w:pPr>
          </w:p>
          <w:p w:rsidR="001516D3" w:rsidRPr="001516D3" w:rsidRDefault="001516D3" w:rsidP="001516D3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1516D3">
              <w:rPr>
                <w:rFonts w:ascii="Times New Roman" w:hAnsi="Times New Roman" w:cs="Times New Roman"/>
                <w:sz w:val="18"/>
              </w:rPr>
              <w:t>Наименование главного администратора доходов местного бю</w:t>
            </w:r>
            <w:r w:rsidRPr="001516D3">
              <w:rPr>
                <w:rFonts w:ascii="Times New Roman" w:hAnsi="Times New Roman" w:cs="Times New Roman"/>
                <w:sz w:val="18"/>
              </w:rPr>
              <w:t>д</w:t>
            </w:r>
            <w:r w:rsidRPr="001516D3">
              <w:rPr>
                <w:rFonts w:ascii="Times New Roman" w:hAnsi="Times New Roman" w:cs="Times New Roman"/>
                <w:sz w:val="18"/>
              </w:rPr>
              <w:t>жета</w:t>
            </w:r>
          </w:p>
        </w:tc>
      </w:tr>
      <w:tr w:rsidR="001516D3" w:rsidRPr="00C35011" w:rsidTr="001F508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59" w:type="dxa"/>
            <w:gridSpan w:val="2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1516D3">
              <w:rPr>
                <w:rFonts w:ascii="Times New Roman" w:hAnsi="Times New Roman" w:cs="Times New Roman"/>
                <w:sz w:val="18"/>
              </w:rPr>
              <w:t xml:space="preserve">Главного </w:t>
            </w:r>
            <w:proofErr w:type="spellStart"/>
            <w:proofErr w:type="gramStart"/>
            <w:r w:rsidRPr="001516D3">
              <w:rPr>
                <w:rFonts w:ascii="Times New Roman" w:hAnsi="Times New Roman" w:cs="Times New Roman"/>
                <w:sz w:val="18"/>
              </w:rPr>
              <w:t>админи-стратора</w:t>
            </w:r>
            <w:proofErr w:type="spellEnd"/>
            <w:proofErr w:type="gramEnd"/>
            <w:r w:rsidRPr="001516D3">
              <w:rPr>
                <w:rFonts w:ascii="Times New Roman" w:hAnsi="Times New Roman" w:cs="Times New Roman"/>
                <w:sz w:val="18"/>
              </w:rPr>
              <w:t xml:space="preserve"> доходов</w:t>
            </w:r>
          </w:p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gridSpan w:val="3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1516D3">
              <w:rPr>
                <w:rFonts w:ascii="Times New Roman" w:hAnsi="Times New Roman" w:cs="Times New Roman"/>
                <w:sz w:val="18"/>
              </w:rPr>
              <w:t>доходов местного бюдж</w:t>
            </w:r>
            <w:r w:rsidRPr="001516D3">
              <w:rPr>
                <w:rFonts w:ascii="Times New Roman" w:hAnsi="Times New Roman" w:cs="Times New Roman"/>
                <w:sz w:val="18"/>
              </w:rPr>
              <w:t>е</w:t>
            </w:r>
            <w:r w:rsidRPr="001516D3">
              <w:rPr>
                <w:rFonts w:ascii="Times New Roman" w:hAnsi="Times New Roman" w:cs="Times New Roman"/>
                <w:sz w:val="18"/>
              </w:rPr>
              <w:t>та</w:t>
            </w:r>
          </w:p>
        </w:tc>
        <w:tc>
          <w:tcPr>
            <w:tcW w:w="7655" w:type="dxa"/>
            <w:gridSpan w:val="5"/>
            <w:vMerge/>
          </w:tcPr>
          <w:p w:rsidR="001516D3" w:rsidRPr="001516D3" w:rsidRDefault="001516D3" w:rsidP="001516D3">
            <w:pPr>
              <w:pStyle w:val="2"/>
              <w:rPr>
                <w:sz w:val="18"/>
                <w:szCs w:val="22"/>
              </w:rPr>
            </w:pPr>
          </w:p>
        </w:tc>
      </w:tr>
      <w:tr w:rsidR="001516D3" w:rsidRPr="00824A44" w:rsidTr="001F508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9" w:type="dxa"/>
            <w:gridSpan w:val="2"/>
            <w:vAlign w:val="center"/>
          </w:tcPr>
          <w:p w:rsidR="001516D3" w:rsidRPr="001516D3" w:rsidRDefault="001516D3" w:rsidP="001516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6D3" w:rsidRPr="001516D3" w:rsidRDefault="001516D3" w:rsidP="001516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16D3">
              <w:rPr>
                <w:rFonts w:ascii="Times New Roman" w:hAnsi="Times New Roman" w:cs="Times New Roman"/>
                <w:b/>
                <w:bCs/>
              </w:rPr>
              <w:t>048</w:t>
            </w:r>
          </w:p>
        </w:tc>
        <w:tc>
          <w:tcPr>
            <w:tcW w:w="1417" w:type="dxa"/>
            <w:gridSpan w:val="3"/>
            <w:vAlign w:val="center"/>
          </w:tcPr>
          <w:p w:rsidR="001516D3" w:rsidRPr="001516D3" w:rsidRDefault="001516D3" w:rsidP="001516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55" w:type="dxa"/>
            <w:gridSpan w:val="5"/>
          </w:tcPr>
          <w:p w:rsidR="001516D3" w:rsidRPr="001516D3" w:rsidRDefault="001516D3" w:rsidP="001516D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516D3">
              <w:rPr>
                <w:rFonts w:ascii="Times New Roman" w:hAnsi="Times New Roman" w:cs="Times New Roman"/>
                <w:b/>
              </w:rPr>
              <w:t>Межрегиональное управление федерал</w:t>
            </w:r>
            <w:r w:rsidRPr="001516D3">
              <w:rPr>
                <w:rFonts w:ascii="Times New Roman" w:hAnsi="Times New Roman" w:cs="Times New Roman"/>
                <w:b/>
              </w:rPr>
              <w:t>ь</w:t>
            </w:r>
            <w:r w:rsidRPr="001516D3">
              <w:rPr>
                <w:rFonts w:ascii="Times New Roman" w:hAnsi="Times New Roman" w:cs="Times New Roman"/>
                <w:b/>
              </w:rPr>
              <w:t>ной службы по надзору в сфере природопользования по ростовской области и республ</w:t>
            </w:r>
            <w:r w:rsidRPr="001516D3">
              <w:rPr>
                <w:rFonts w:ascii="Times New Roman" w:hAnsi="Times New Roman" w:cs="Times New Roman"/>
                <w:b/>
              </w:rPr>
              <w:t>и</w:t>
            </w:r>
            <w:r w:rsidRPr="001516D3">
              <w:rPr>
                <w:rFonts w:ascii="Times New Roman" w:hAnsi="Times New Roman" w:cs="Times New Roman"/>
                <w:b/>
              </w:rPr>
              <w:t>ке Калмыкия</w:t>
            </w:r>
          </w:p>
        </w:tc>
      </w:tr>
      <w:tr w:rsidR="001516D3" w:rsidRPr="00824A44" w:rsidTr="001F508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9" w:type="dxa"/>
            <w:gridSpan w:val="2"/>
            <w:vAlign w:val="center"/>
          </w:tcPr>
          <w:p w:rsidR="001516D3" w:rsidRPr="001516D3" w:rsidRDefault="001516D3" w:rsidP="001516D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516D3">
              <w:rPr>
                <w:rFonts w:ascii="Times New Roman" w:hAnsi="Times New Roman" w:cs="Times New Roman"/>
                <w:bCs/>
              </w:rPr>
              <w:t>048</w:t>
            </w:r>
          </w:p>
        </w:tc>
        <w:tc>
          <w:tcPr>
            <w:tcW w:w="1417" w:type="dxa"/>
            <w:gridSpan w:val="3"/>
            <w:vAlign w:val="center"/>
          </w:tcPr>
          <w:p w:rsidR="001516D3" w:rsidRPr="001516D3" w:rsidRDefault="001516D3" w:rsidP="001516D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516D3">
              <w:rPr>
                <w:rFonts w:ascii="Times New Roman" w:hAnsi="Times New Roman" w:cs="Times New Roman"/>
                <w:bCs/>
              </w:rPr>
              <w:t>1 16 10123 01 0101 140</w:t>
            </w:r>
          </w:p>
        </w:tc>
        <w:tc>
          <w:tcPr>
            <w:tcW w:w="7655" w:type="dxa"/>
            <w:gridSpan w:val="5"/>
          </w:tcPr>
          <w:p w:rsidR="001516D3" w:rsidRPr="001516D3" w:rsidRDefault="001516D3" w:rsidP="001516D3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1516D3">
              <w:rPr>
                <w:rFonts w:ascii="Times New Roman" w:hAnsi="Times New Roman" w:cs="Times New Roman"/>
                <w:bCs/>
              </w:rPr>
              <w:t>Доходы от денежных взысканий (штрафов), поступающие в счет погашения задолженн</w:t>
            </w:r>
            <w:r w:rsidRPr="001516D3">
              <w:rPr>
                <w:rFonts w:ascii="Times New Roman" w:hAnsi="Times New Roman" w:cs="Times New Roman"/>
                <w:bCs/>
              </w:rPr>
              <w:t>о</w:t>
            </w:r>
            <w:r w:rsidRPr="001516D3">
              <w:rPr>
                <w:rFonts w:ascii="Times New Roman" w:hAnsi="Times New Roman" w:cs="Times New Roman"/>
                <w:bCs/>
              </w:rPr>
              <w:t>сти, образовавшейся до 1 января 2020 года, подлежащие зачислению в бюджет муниципального образования по нормативам, де</w:t>
            </w:r>
            <w:r w:rsidRPr="001516D3">
              <w:rPr>
                <w:rFonts w:ascii="Times New Roman" w:hAnsi="Times New Roman" w:cs="Times New Roman"/>
                <w:bCs/>
              </w:rPr>
              <w:t>й</w:t>
            </w:r>
            <w:r w:rsidRPr="001516D3">
              <w:rPr>
                <w:rFonts w:ascii="Times New Roman" w:hAnsi="Times New Roman" w:cs="Times New Roman"/>
                <w:bCs/>
              </w:rPr>
              <w:t>ствовавшим в 2019 году (доходы бюджетов сельских поселений за исключением доходов, направляемых на формирование муниципал</w:t>
            </w:r>
            <w:r w:rsidRPr="001516D3">
              <w:rPr>
                <w:rFonts w:ascii="Times New Roman" w:hAnsi="Times New Roman" w:cs="Times New Roman"/>
                <w:bCs/>
              </w:rPr>
              <w:t>ь</w:t>
            </w:r>
            <w:r w:rsidRPr="001516D3">
              <w:rPr>
                <w:rFonts w:ascii="Times New Roman" w:hAnsi="Times New Roman" w:cs="Times New Roman"/>
                <w:bCs/>
              </w:rPr>
              <w:t>ного дорожного фонда, а также иных платежей в случае принятия решения финансовым органом муниципального образования о раздел</w:t>
            </w:r>
            <w:r w:rsidRPr="001516D3">
              <w:rPr>
                <w:rFonts w:ascii="Times New Roman" w:hAnsi="Times New Roman" w:cs="Times New Roman"/>
                <w:bCs/>
              </w:rPr>
              <w:t>ь</w:t>
            </w:r>
            <w:r w:rsidRPr="001516D3">
              <w:rPr>
                <w:rFonts w:ascii="Times New Roman" w:hAnsi="Times New Roman" w:cs="Times New Roman"/>
                <w:bCs/>
              </w:rPr>
              <w:t>ном учете задолженности)</w:t>
            </w:r>
            <w:proofErr w:type="gramEnd"/>
          </w:p>
        </w:tc>
      </w:tr>
      <w:tr w:rsidR="001516D3" w:rsidRPr="00824A44" w:rsidTr="001F508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9" w:type="dxa"/>
            <w:gridSpan w:val="2"/>
            <w:vAlign w:val="center"/>
          </w:tcPr>
          <w:p w:rsidR="001516D3" w:rsidRPr="001516D3" w:rsidRDefault="001516D3" w:rsidP="001516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6D3" w:rsidRPr="001516D3" w:rsidRDefault="001516D3" w:rsidP="001516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16D3">
              <w:rPr>
                <w:rFonts w:ascii="Times New Roman" w:hAnsi="Times New Roman" w:cs="Times New Roman"/>
                <w:b/>
                <w:bCs/>
              </w:rPr>
              <w:t>161</w:t>
            </w:r>
          </w:p>
        </w:tc>
        <w:tc>
          <w:tcPr>
            <w:tcW w:w="1417" w:type="dxa"/>
            <w:gridSpan w:val="3"/>
            <w:vAlign w:val="center"/>
          </w:tcPr>
          <w:p w:rsidR="001516D3" w:rsidRPr="001516D3" w:rsidRDefault="001516D3" w:rsidP="001516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55" w:type="dxa"/>
            <w:gridSpan w:val="5"/>
          </w:tcPr>
          <w:p w:rsidR="001516D3" w:rsidRPr="001516D3" w:rsidRDefault="001516D3" w:rsidP="001516D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16D3">
              <w:rPr>
                <w:rFonts w:ascii="Times New Roman" w:hAnsi="Times New Roman" w:cs="Times New Roman"/>
                <w:b/>
                <w:bCs/>
              </w:rPr>
              <w:t>Управление Федеральной антимонопол</w:t>
            </w:r>
            <w:r w:rsidRPr="001516D3">
              <w:rPr>
                <w:rFonts w:ascii="Times New Roman" w:hAnsi="Times New Roman" w:cs="Times New Roman"/>
                <w:b/>
                <w:bCs/>
              </w:rPr>
              <w:t>ь</w:t>
            </w:r>
            <w:r w:rsidRPr="001516D3">
              <w:rPr>
                <w:rFonts w:ascii="Times New Roman" w:hAnsi="Times New Roman" w:cs="Times New Roman"/>
                <w:b/>
                <w:bCs/>
              </w:rPr>
              <w:t>ной службы по Ростовской области</w:t>
            </w:r>
          </w:p>
        </w:tc>
      </w:tr>
      <w:tr w:rsidR="001516D3" w:rsidRPr="00824A44" w:rsidTr="001F508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9" w:type="dxa"/>
            <w:gridSpan w:val="2"/>
            <w:vAlign w:val="center"/>
          </w:tcPr>
          <w:p w:rsidR="001516D3" w:rsidRPr="001516D3" w:rsidRDefault="001516D3" w:rsidP="0015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6D3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417" w:type="dxa"/>
            <w:gridSpan w:val="3"/>
            <w:vAlign w:val="center"/>
          </w:tcPr>
          <w:p w:rsidR="001516D3" w:rsidRPr="001516D3" w:rsidRDefault="001516D3" w:rsidP="001516D3">
            <w:pPr>
              <w:pStyle w:val="af9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  <w:r w:rsidRPr="001516D3">
              <w:rPr>
                <w:rFonts w:ascii="Times New Roman" w:hAnsi="Times New Roman" w:cs="Times New Roman"/>
              </w:rPr>
              <w:t>1 16 10123 01 0101 140</w:t>
            </w:r>
          </w:p>
        </w:tc>
        <w:tc>
          <w:tcPr>
            <w:tcW w:w="7655" w:type="dxa"/>
            <w:gridSpan w:val="5"/>
          </w:tcPr>
          <w:p w:rsidR="001516D3" w:rsidRPr="001516D3" w:rsidRDefault="001516D3" w:rsidP="001516D3">
            <w:pPr>
              <w:pStyle w:val="af9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16D3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</w:t>
            </w:r>
            <w:r w:rsidRPr="001516D3">
              <w:rPr>
                <w:rFonts w:ascii="Times New Roman" w:hAnsi="Times New Roman" w:cs="Times New Roman"/>
              </w:rPr>
              <w:t>о</w:t>
            </w:r>
            <w:r w:rsidRPr="001516D3">
              <w:rPr>
                <w:rFonts w:ascii="Times New Roman" w:hAnsi="Times New Roman" w:cs="Times New Roman"/>
              </w:rPr>
              <w:t>сти, образовавшейся до 1 января 2020 года, подлежащие зачислению в бюджет муниципального образования по нормативам, де</w:t>
            </w:r>
            <w:r w:rsidRPr="001516D3">
              <w:rPr>
                <w:rFonts w:ascii="Times New Roman" w:hAnsi="Times New Roman" w:cs="Times New Roman"/>
              </w:rPr>
              <w:t>й</w:t>
            </w:r>
            <w:r w:rsidRPr="001516D3">
              <w:rPr>
                <w:rFonts w:ascii="Times New Roman" w:hAnsi="Times New Roman" w:cs="Times New Roman"/>
              </w:rPr>
              <w:t>ствовавшим в 2019 году (доходы бюджетов сельских поселений за исключением доходов, направляемых на формирование муниципал</w:t>
            </w:r>
            <w:r w:rsidRPr="001516D3">
              <w:rPr>
                <w:rFonts w:ascii="Times New Roman" w:hAnsi="Times New Roman" w:cs="Times New Roman"/>
              </w:rPr>
              <w:t>ь</w:t>
            </w:r>
            <w:r w:rsidRPr="001516D3">
              <w:rPr>
                <w:rFonts w:ascii="Times New Roman" w:hAnsi="Times New Roman" w:cs="Times New Roman"/>
              </w:rPr>
              <w:t>ного дорожного фонда, а также иных платежей в случае принятия решения финансовым органом муниципального образования о раздел</w:t>
            </w:r>
            <w:r w:rsidRPr="001516D3">
              <w:rPr>
                <w:rFonts w:ascii="Times New Roman" w:hAnsi="Times New Roman" w:cs="Times New Roman"/>
              </w:rPr>
              <w:t>ь</w:t>
            </w:r>
            <w:r w:rsidRPr="001516D3">
              <w:rPr>
                <w:rFonts w:ascii="Times New Roman" w:hAnsi="Times New Roman" w:cs="Times New Roman"/>
              </w:rPr>
              <w:t>ном учете задолженности)</w:t>
            </w:r>
            <w:proofErr w:type="gramEnd"/>
          </w:p>
        </w:tc>
      </w:tr>
      <w:tr w:rsidR="001516D3" w:rsidRPr="00824A44" w:rsidTr="001F508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9" w:type="dxa"/>
            <w:gridSpan w:val="2"/>
            <w:vAlign w:val="center"/>
          </w:tcPr>
          <w:p w:rsidR="001516D3" w:rsidRPr="001516D3" w:rsidRDefault="001516D3" w:rsidP="001516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6D3" w:rsidRPr="001516D3" w:rsidRDefault="001516D3" w:rsidP="001516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16D3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1417" w:type="dxa"/>
            <w:gridSpan w:val="3"/>
            <w:vAlign w:val="center"/>
          </w:tcPr>
          <w:p w:rsidR="001516D3" w:rsidRPr="001516D3" w:rsidRDefault="001516D3" w:rsidP="001516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gridSpan w:val="5"/>
          </w:tcPr>
          <w:p w:rsidR="001516D3" w:rsidRPr="001516D3" w:rsidRDefault="001516D3" w:rsidP="001516D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16D3">
              <w:rPr>
                <w:rFonts w:ascii="Times New Roman" w:hAnsi="Times New Roman" w:cs="Times New Roman"/>
                <w:b/>
                <w:bCs/>
              </w:rPr>
              <w:t>Межрайонная инспекция Федеральной налоговой службы №9 по Ростовской о</w:t>
            </w:r>
            <w:r w:rsidRPr="001516D3">
              <w:rPr>
                <w:rFonts w:ascii="Times New Roman" w:hAnsi="Times New Roman" w:cs="Times New Roman"/>
                <w:b/>
                <w:bCs/>
              </w:rPr>
              <w:t>б</w:t>
            </w:r>
            <w:r w:rsidRPr="001516D3">
              <w:rPr>
                <w:rFonts w:ascii="Times New Roman" w:hAnsi="Times New Roman" w:cs="Times New Roman"/>
                <w:b/>
                <w:bCs/>
              </w:rPr>
              <w:t>ласти</w:t>
            </w:r>
          </w:p>
        </w:tc>
      </w:tr>
      <w:tr w:rsidR="001516D3" w:rsidRPr="00824A44" w:rsidTr="001F508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9" w:type="dxa"/>
            <w:gridSpan w:val="2"/>
            <w:vAlign w:val="center"/>
          </w:tcPr>
          <w:p w:rsidR="001516D3" w:rsidRPr="001516D3" w:rsidRDefault="001516D3" w:rsidP="0015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6D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417" w:type="dxa"/>
            <w:gridSpan w:val="3"/>
            <w:vAlign w:val="center"/>
          </w:tcPr>
          <w:p w:rsidR="001516D3" w:rsidRPr="001516D3" w:rsidRDefault="001516D3" w:rsidP="0015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6D3">
              <w:rPr>
                <w:rFonts w:ascii="Times New Roman" w:hAnsi="Times New Roman" w:cs="Times New Roman"/>
              </w:rPr>
              <w:t xml:space="preserve">1 01 02010 </w:t>
            </w:r>
            <w:r w:rsidRPr="001516D3">
              <w:rPr>
                <w:rFonts w:ascii="Times New Roman" w:hAnsi="Times New Roman" w:cs="Times New Roman"/>
              </w:rPr>
              <w:lastRenderedPageBreak/>
              <w:t>01 0000 110</w:t>
            </w:r>
          </w:p>
        </w:tc>
        <w:tc>
          <w:tcPr>
            <w:tcW w:w="7655" w:type="dxa"/>
            <w:gridSpan w:val="5"/>
          </w:tcPr>
          <w:p w:rsidR="001516D3" w:rsidRPr="001516D3" w:rsidRDefault="001516D3" w:rsidP="001516D3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16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Налог на доходы физических лиц с доходов, источником которых </w:t>
            </w:r>
            <w:r w:rsidRPr="001516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является налоговый агент, за исключением доходов, в отношении которых исчисление и уплата налога осуществляется в соо</w:t>
            </w:r>
            <w:r w:rsidRPr="001516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</w:t>
            </w:r>
            <w:r w:rsidRPr="001516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ветствии со статьями 227, 227¹ и 228  Налогового кодекса Российской Федерации</w:t>
            </w:r>
          </w:p>
        </w:tc>
      </w:tr>
      <w:tr w:rsidR="001516D3" w:rsidRPr="00824A44" w:rsidTr="001F508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9" w:type="dxa"/>
            <w:gridSpan w:val="2"/>
            <w:vAlign w:val="center"/>
          </w:tcPr>
          <w:p w:rsidR="001516D3" w:rsidRPr="001516D3" w:rsidRDefault="001516D3" w:rsidP="0015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6D3"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1417" w:type="dxa"/>
            <w:gridSpan w:val="3"/>
            <w:vAlign w:val="center"/>
          </w:tcPr>
          <w:p w:rsidR="001516D3" w:rsidRPr="001516D3" w:rsidRDefault="001516D3" w:rsidP="0015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6D3">
              <w:rPr>
                <w:rFonts w:ascii="Times New Roman" w:hAnsi="Times New Roman" w:cs="Times New Roman"/>
              </w:rPr>
              <w:t>1 01 0202</w:t>
            </w:r>
            <w:r w:rsidRPr="001516D3">
              <w:rPr>
                <w:rFonts w:ascii="Times New Roman" w:hAnsi="Times New Roman" w:cs="Times New Roman"/>
                <w:lang w:val="en-US"/>
              </w:rPr>
              <w:t>0</w:t>
            </w:r>
            <w:r w:rsidRPr="001516D3">
              <w:rPr>
                <w:rFonts w:ascii="Times New Roman" w:hAnsi="Times New Roman" w:cs="Times New Roman"/>
              </w:rPr>
              <w:t xml:space="preserve"> 01 0000 110</w:t>
            </w:r>
          </w:p>
        </w:tc>
        <w:tc>
          <w:tcPr>
            <w:tcW w:w="7655" w:type="dxa"/>
            <w:gridSpan w:val="5"/>
          </w:tcPr>
          <w:p w:rsidR="001516D3" w:rsidRPr="001516D3" w:rsidRDefault="001516D3" w:rsidP="001516D3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16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</w:t>
            </w:r>
            <w:r w:rsidRPr="001516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</w:t>
            </w:r>
            <w:r w:rsidRPr="001516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скими лицами, зарегистрированными в качестве индивидуальных предпринимат</w:t>
            </w:r>
            <w:r w:rsidRPr="001516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</w:t>
            </w:r>
            <w:r w:rsidRPr="001516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лей, нотариусов, занимающихся частной практикой, адвокатов, учредивших адвокатские каб</w:t>
            </w:r>
            <w:r w:rsidRPr="001516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</w:t>
            </w:r>
            <w:r w:rsidRPr="001516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неты, и других лиц, занимающихся частной практикой в соответствии со статьей 227 Налогового кодекса Российской Федер</w:t>
            </w:r>
            <w:r w:rsidRPr="001516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Pr="001516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ции</w:t>
            </w:r>
          </w:p>
        </w:tc>
      </w:tr>
      <w:tr w:rsidR="001516D3" w:rsidRPr="00824A44" w:rsidTr="001F508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9" w:type="dxa"/>
            <w:gridSpan w:val="2"/>
            <w:vAlign w:val="center"/>
          </w:tcPr>
          <w:p w:rsidR="001516D3" w:rsidRPr="001516D3" w:rsidRDefault="001516D3" w:rsidP="0015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6D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417" w:type="dxa"/>
            <w:gridSpan w:val="3"/>
            <w:vAlign w:val="center"/>
          </w:tcPr>
          <w:p w:rsidR="001516D3" w:rsidRPr="001516D3" w:rsidRDefault="001516D3" w:rsidP="0015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6D3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7655" w:type="dxa"/>
            <w:gridSpan w:val="5"/>
          </w:tcPr>
          <w:p w:rsidR="001516D3" w:rsidRPr="001516D3" w:rsidRDefault="001516D3" w:rsidP="001516D3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16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</w:t>
            </w:r>
            <w:r w:rsidRPr="001516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</w:t>
            </w:r>
            <w:r w:rsidRPr="001516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рации</w:t>
            </w:r>
          </w:p>
        </w:tc>
      </w:tr>
      <w:tr w:rsidR="001516D3" w:rsidRPr="00824A44" w:rsidTr="001F508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9" w:type="dxa"/>
            <w:gridSpan w:val="2"/>
            <w:vAlign w:val="center"/>
          </w:tcPr>
          <w:p w:rsidR="001516D3" w:rsidRPr="001516D3" w:rsidRDefault="001516D3" w:rsidP="0015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6D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417" w:type="dxa"/>
            <w:gridSpan w:val="3"/>
            <w:vAlign w:val="center"/>
          </w:tcPr>
          <w:p w:rsidR="001516D3" w:rsidRPr="001516D3" w:rsidRDefault="001516D3" w:rsidP="0015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6D3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7655" w:type="dxa"/>
            <w:gridSpan w:val="5"/>
          </w:tcPr>
          <w:p w:rsidR="001516D3" w:rsidRPr="001516D3" w:rsidRDefault="001516D3" w:rsidP="001516D3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16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Единый сельскохозяйственный налог</w:t>
            </w:r>
          </w:p>
        </w:tc>
      </w:tr>
      <w:tr w:rsidR="001516D3" w:rsidRPr="00824A44" w:rsidTr="001F508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9" w:type="dxa"/>
            <w:gridSpan w:val="2"/>
            <w:vAlign w:val="center"/>
          </w:tcPr>
          <w:p w:rsidR="001516D3" w:rsidRPr="001516D3" w:rsidRDefault="001516D3" w:rsidP="0015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6D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417" w:type="dxa"/>
            <w:gridSpan w:val="3"/>
            <w:vAlign w:val="center"/>
          </w:tcPr>
          <w:p w:rsidR="001516D3" w:rsidRPr="001516D3" w:rsidRDefault="001516D3" w:rsidP="0015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6D3">
              <w:rPr>
                <w:rFonts w:ascii="Times New Roman" w:hAnsi="Times New Roman" w:cs="Times New Roman"/>
              </w:rPr>
              <w:t>1 05 03020 01 0000 110</w:t>
            </w:r>
          </w:p>
        </w:tc>
        <w:tc>
          <w:tcPr>
            <w:tcW w:w="7655" w:type="dxa"/>
            <w:gridSpan w:val="5"/>
          </w:tcPr>
          <w:p w:rsidR="001516D3" w:rsidRPr="001516D3" w:rsidRDefault="001516D3" w:rsidP="001516D3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16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Единый сельскохозяйственный налог (за налоговые периоды, истекшие до 1 января 2011 г</w:t>
            </w:r>
            <w:r w:rsidRPr="001516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 w:rsidRPr="001516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да)</w:t>
            </w:r>
          </w:p>
        </w:tc>
      </w:tr>
      <w:tr w:rsidR="001516D3" w:rsidRPr="00824A44" w:rsidTr="001F508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9" w:type="dxa"/>
            <w:gridSpan w:val="2"/>
            <w:vAlign w:val="center"/>
          </w:tcPr>
          <w:p w:rsidR="001516D3" w:rsidRPr="001516D3" w:rsidRDefault="001516D3" w:rsidP="0015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6D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417" w:type="dxa"/>
            <w:gridSpan w:val="3"/>
            <w:vAlign w:val="center"/>
          </w:tcPr>
          <w:p w:rsidR="001516D3" w:rsidRPr="001516D3" w:rsidRDefault="001516D3" w:rsidP="0015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6D3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7655" w:type="dxa"/>
            <w:gridSpan w:val="5"/>
          </w:tcPr>
          <w:p w:rsidR="001516D3" w:rsidRPr="001516D3" w:rsidRDefault="001516D3" w:rsidP="001516D3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16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Налог на имущество физических лиц, взим</w:t>
            </w:r>
            <w:r w:rsidRPr="001516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Pr="001516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емый по ставкам, применяемым к объектам налогообложения, расположенным в границах сельских пос</w:t>
            </w:r>
            <w:r w:rsidRPr="001516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</w:t>
            </w:r>
            <w:r w:rsidRPr="001516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лений</w:t>
            </w:r>
          </w:p>
        </w:tc>
      </w:tr>
      <w:tr w:rsidR="001516D3" w:rsidRPr="00824A44" w:rsidTr="001F508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9" w:type="dxa"/>
            <w:gridSpan w:val="2"/>
            <w:vAlign w:val="center"/>
          </w:tcPr>
          <w:p w:rsidR="001516D3" w:rsidRPr="001516D3" w:rsidRDefault="001516D3" w:rsidP="0015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6D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417" w:type="dxa"/>
            <w:gridSpan w:val="3"/>
            <w:vAlign w:val="center"/>
          </w:tcPr>
          <w:p w:rsidR="001516D3" w:rsidRPr="001516D3" w:rsidRDefault="001516D3" w:rsidP="0015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6D3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7655" w:type="dxa"/>
            <w:gridSpan w:val="5"/>
          </w:tcPr>
          <w:p w:rsidR="001516D3" w:rsidRPr="001516D3" w:rsidRDefault="001516D3" w:rsidP="001516D3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16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Земельный налог с организаций, облада</w:t>
            </w:r>
            <w:r w:rsidRPr="001516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ю</w:t>
            </w:r>
            <w:r w:rsidRPr="001516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щих земельным участком, расположенным в границах сельских посел</w:t>
            </w:r>
            <w:r w:rsidRPr="001516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</w:t>
            </w:r>
            <w:r w:rsidRPr="001516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ний</w:t>
            </w:r>
          </w:p>
        </w:tc>
      </w:tr>
      <w:tr w:rsidR="001516D3" w:rsidRPr="00824A44" w:rsidTr="001F508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9" w:type="dxa"/>
            <w:gridSpan w:val="2"/>
            <w:vAlign w:val="center"/>
          </w:tcPr>
          <w:p w:rsidR="001516D3" w:rsidRPr="001516D3" w:rsidRDefault="001516D3" w:rsidP="0015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6D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417" w:type="dxa"/>
            <w:gridSpan w:val="3"/>
            <w:vAlign w:val="center"/>
          </w:tcPr>
          <w:p w:rsidR="001516D3" w:rsidRPr="001516D3" w:rsidRDefault="001516D3" w:rsidP="0015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6D3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7655" w:type="dxa"/>
            <w:gridSpan w:val="5"/>
          </w:tcPr>
          <w:p w:rsidR="001516D3" w:rsidRPr="001516D3" w:rsidRDefault="001516D3" w:rsidP="001516D3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16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Земельный налог с физических лиц, облад</w:t>
            </w:r>
            <w:r w:rsidRPr="001516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Pr="001516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ющих земельным участком, расположенным в границах сельских п</w:t>
            </w:r>
            <w:r w:rsidRPr="001516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 w:rsidRPr="001516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селений</w:t>
            </w:r>
          </w:p>
        </w:tc>
      </w:tr>
      <w:tr w:rsidR="001516D3" w:rsidRPr="009F45BD" w:rsidTr="001F508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9" w:type="dxa"/>
            <w:gridSpan w:val="2"/>
            <w:vAlign w:val="center"/>
          </w:tcPr>
          <w:p w:rsidR="001516D3" w:rsidRPr="001516D3" w:rsidRDefault="001516D3" w:rsidP="001516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516D3">
              <w:rPr>
                <w:rFonts w:ascii="Times New Roman" w:hAnsi="Times New Roman" w:cs="Times New Roman"/>
                <w:b/>
              </w:rPr>
              <w:t>802</w:t>
            </w:r>
          </w:p>
        </w:tc>
        <w:tc>
          <w:tcPr>
            <w:tcW w:w="1417" w:type="dxa"/>
            <w:gridSpan w:val="3"/>
            <w:vAlign w:val="center"/>
          </w:tcPr>
          <w:p w:rsidR="001516D3" w:rsidRPr="001516D3" w:rsidRDefault="001516D3" w:rsidP="001516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gridSpan w:val="5"/>
          </w:tcPr>
          <w:p w:rsidR="001516D3" w:rsidRPr="001516D3" w:rsidRDefault="001516D3" w:rsidP="001516D3">
            <w:pPr>
              <w:pStyle w:val="8"/>
              <w:spacing w:befor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16D3">
              <w:rPr>
                <w:rFonts w:ascii="Times New Roman" w:hAnsi="Times New Roman" w:cs="Times New Roman"/>
                <w:bCs/>
                <w:sz w:val="22"/>
                <w:szCs w:val="22"/>
              </w:rPr>
              <w:t>Правительство Ростовской области</w:t>
            </w:r>
          </w:p>
        </w:tc>
      </w:tr>
      <w:tr w:rsidR="001516D3" w:rsidRPr="009F45BD" w:rsidTr="001F508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9" w:type="dxa"/>
            <w:gridSpan w:val="2"/>
            <w:vAlign w:val="center"/>
          </w:tcPr>
          <w:p w:rsidR="001516D3" w:rsidRPr="001516D3" w:rsidRDefault="001516D3" w:rsidP="0015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6D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1417" w:type="dxa"/>
            <w:gridSpan w:val="3"/>
            <w:vAlign w:val="center"/>
          </w:tcPr>
          <w:p w:rsidR="001516D3" w:rsidRPr="001516D3" w:rsidRDefault="001516D3" w:rsidP="0015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6D3">
              <w:rPr>
                <w:rFonts w:ascii="Times New Roman" w:hAnsi="Times New Roman" w:cs="Times New Roman"/>
              </w:rPr>
              <w:t>1 16 02020 02 0000 140</w:t>
            </w:r>
          </w:p>
        </w:tc>
        <w:tc>
          <w:tcPr>
            <w:tcW w:w="7655" w:type="dxa"/>
            <w:gridSpan w:val="5"/>
          </w:tcPr>
          <w:p w:rsidR="001516D3" w:rsidRPr="001516D3" w:rsidRDefault="001516D3" w:rsidP="001516D3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16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516D3" w:rsidRPr="00824A44" w:rsidTr="001F508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9" w:type="dxa"/>
            <w:gridSpan w:val="2"/>
            <w:vAlign w:val="center"/>
          </w:tcPr>
          <w:p w:rsidR="001516D3" w:rsidRPr="001516D3" w:rsidRDefault="001516D3" w:rsidP="0015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6D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1417" w:type="dxa"/>
            <w:gridSpan w:val="3"/>
            <w:vAlign w:val="center"/>
          </w:tcPr>
          <w:p w:rsidR="001516D3" w:rsidRPr="001516D3" w:rsidRDefault="001516D3" w:rsidP="001516D3">
            <w:pPr>
              <w:pStyle w:val="af9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  <w:r w:rsidRPr="001516D3">
              <w:rPr>
                <w:rFonts w:ascii="Times New Roman" w:hAnsi="Times New Roman" w:cs="Times New Roman"/>
              </w:rPr>
              <w:t>1 16 10123 01 0101 140</w:t>
            </w:r>
          </w:p>
        </w:tc>
        <w:tc>
          <w:tcPr>
            <w:tcW w:w="7655" w:type="dxa"/>
            <w:gridSpan w:val="5"/>
          </w:tcPr>
          <w:p w:rsidR="001516D3" w:rsidRPr="001516D3" w:rsidRDefault="001516D3" w:rsidP="001516D3">
            <w:pPr>
              <w:pStyle w:val="af9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16D3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</w:t>
            </w:r>
            <w:r w:rsidRPr="001516D3">
              <w:rPr>
                <w:rFonts w:ascii="Times New Roman" w:hAnsi="Times New Roman" w:cs="Times New Roman"/>
              </w:rPr>
              <w:t>о</w:t>
            </w:r>
            <w:r w:rsidRPr="001516D3">
              <w:rPr>
                <w:rFonts w:ascii="Times New Roman" w:hAnsi="Times New Roman" w:cs="Times New Roman"/>
              </w:rPr>
              <w:t>сти, образовавшейся до 1 января 2020 года, подлежащие зачислению в бюджет муниципального образования по нормативам, де</w:t>
            </w:r>
            <w:r w:rsidRPr="001516D3">
              <w:rPr>
                <w:rFonts w:ascii="Times New Roman" w:hAnsi="Times New Roman" w:cs="Times New Roman"/>
              </w:rPr>
              <w:t>й</w:t>
            </w:r>
            <w:r w:rsidRPr="001516D3">
              <w:rPr>
                <w:rFonts w:ascii="Times New Roman" w:hAnsi="Times New Roman" w:cs="Times New Roman"/>
              </w:rPr>
              <w:t>ствовавшим в 2019 году (доходы бюджетов сельских поселений за исключением доходов, направляемых на формирование муниципал</w:t>
            </w:r>
            <w:r w:rsidRPr="001516D3">
              <w:rPr>
                <w:rFonts w:ascii="Times New Roman" w:hAnsi="Times New Roman" w:cs="Times New Roman"/>
              </w:rPr>
              <w:t>ь</w:t>
            </w:r>
            <w:r w:rsidRPr="001516D3">
              <w:rPr>
                <w:rFonts w:ascii="Times New Roman" w:hAnsi="Times New Roman" w:cs="Times New Roman"/>
              </w:rPr>
              <w:t>ного дорожного фонда, а также иных платежей в случае принятия решения финансовым органом муниципального образования о раздел</w:t>
            </w:r>
            <w:r w:rsidRPr="001516D3">
              <w:rPr>
                <w:rFonts w:ascii="Times New Roman" w:hAnsi="Times New Roman" w:cs="Times New Roman"/>
              </w:rPr>
              <w:t>ь</w:t>
            </w:r>
            <w:r w:rsidRPr="001516D3">
              <w:rPr>
                <w:rFonts w:ascii="Times New Roman" w:hAnsi="Times New Roman" w:cs="Times New Roman"/>
              </w:rPr>
              <w:t>ном учете задолженности)</w:t>
            </w:r>
            <w:proofErr w:type="gramEnd"/>
          </w:p>
        </w:tc>
      </w:tr>
      <w:tr w:rsidR="001516D3" w:rsidRPr="009F45BD" w:rsidTr="001F508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9" w:type="dxa"/>
            <w:gridSpan w:val="2"/>
            <w:vAlign w:val="center"/>
          </w:tcPr>
          <w:p w:rsidR="001516D3" w:rsidRPr="001516D3" w:rsidRDefault="001516D3" w:rsidP="001516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516D3">
              <w:rPr>
                <w:rFonts w:ascii="Times New Roman" w:hAnsi="Times New Roman" w:cs="Times New Roman"/>
                <w:b/>
              </w:rPr>
              <w:t>857</w:t>
            </w:r>
          </w:p>
        </w:tc>
        <w:tc>
          <w:tcPr>
            <w:tcW w:w="1417" w:type="dxa"/>
            <w:gridSpan w:val="3"/>
            <w:vAlign w:val="center"/>
          </w:tcPr>
          <w:p w:rsidR="001516D3" w:rsidRPr="001516D3" w:rsidRDefault="001516D3" w:rsidP="0015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5"/>
          </w:tcPr>
          <w:p w:rsidR="001516D3" w:rsidRPr="001516D3" w:rsidRDefault="001516D3" w:rsidP="001516D3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16D3"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Административная инспекция Ростовской области</w:t>
            </w:r>
          </w:p>
        </w:tc>
      </w:tr>
      <w:tr w:rsidR="001516D3" w:rsidRPr="009F45BD" w:rsidTr="001F508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9" w:type="dxa"/>
            <w:gridSpan w:val="2"/>
            <w:vAlign w:val="center"/>
          </w:tcPr>
          <w:p w:rsidR="001516D3" w:rsidRPr="001516D3" w:rsidRDefault="001516D3" w:rsidP="0015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6D3"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1417" w:type="dxa"/>
            <w:gridSpan w:val="3"/>
            <w:vAlign w:val="center"/>
          </w:tcPr>
          <w:p w:rsidR="001516D3" w:rsidRPr="001516D3" w:rsidRDefault="001516D3" w:rsidP="0015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6D3">
              <w:rPr>
                <w:rFonts w:ascii="Times New Roman" w:hAnsi="Times New Roman" w:cs="Times New Roman"/>
              </w:rPr>
              <w:t>1 16 02020 02 0000 140</w:t>
            </w:r>
          </w:p>
        </w:tc>
        <w:tc>
          <w:tcPr>
            <w:tcW w:w="7655" w:type="dxa"/>
            <w:gridSpan w:val="5"/>
          </w:tcPr>
          <w:p w:rsidR="001516D3" w:rsidRPr="001516D3" w:rsidRDefault="001516D3" w:rsidP="001516D3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16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</w:tbl>
    <w:p w:rsidR="00082B41" w:rsidRDefault="00082B41" w:rsidP="00082B41">
      <w:pPr>
        <w:pStyle w:val="af9"/>
        <w:tabs>
          <w:tab w:val="clear" w:pos="4677"/>
          <w:tab w:val="clear" w:pos="9355"/>
        </w:tabs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"/>
        <w:gridCol w:w="1022"/>
        <w:gridCol w:w="2677"/>
        <w:gridCol w:w="412"/>
        <w:gridCol w:w="5528"/>
      </w:tblGrid>
      <w:tr w:rsidR="001F508E" w:rsidTr="001F508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08E" w:rsidRPr="001F508E" w:rsidRDefault="001F508E" w:rsidP="001F508E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1F508E" w:rsidRPr="001F508E" w:rsidRDefault="001F508E" w:rsidP="001F508E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08E" w:rsidRPr="001F508E" w:rsidRDefault="001F508E" w:rsidP="001F508E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tbl>
            <w:tblPr>
              <w:tblW w:w="0" w:type="auto"/>
              <w:tblInd w:w="1893" w:type="dxa"/>
              <w:tblLook w:val="0000" w:firstRow="0" w:lastRow="0" w:firstColumn="0" w:lastColumn="0" w:noHBand="0" w:noVBand="0"/>
            </w:tblPr>
            <w:tblGrid>
              <w:gridCol w:w="1182"/>
              <w:gridCol w:w="2649"/>
            </w:tblGrid>
            <w:tr w:rsidR="001F508E" w:rsidRPr="001F508E" w:rsidTr="001F508E">
              <w:tc>
                <w:tcPr>
                  <w:tcW w:w="4680" w:type="dxa"/>
                  <w:gridSpan w:val="2"/>
                </w:tcPr>
                <w:p w:rsidR="001F508E" w:rsidRPr="001F508E" w:rsidRDefault="001F508E" w:rsidP="001F508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</w:rPr>
                  </w:pPr>
                  <w:r w:rsidRPr="001F508E">
                    <w:rPr>
                      <w:rFonts w:ascii="Times New Roman" w:hAnsi="Times New Roman" w:cs="Times New Roman"/>
                      <w:color w:val="0D0D0D" w:themeColor="text1" w:themeTint="F2"/>
                    </w:rPr>
                    <w:t>Приложение 7</w:t>
                  </w:r>
                </w:p>
                <w:p w:rsidR="001F508E" w:rsidRPr="001F508E" w:rsidRDefault="001F508E" w:rsidP="001F508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</w:rPr>
                  </w:pPr>
                  <w:r w:rsidRPr="001F508E">
                    <w:rPr>
                      <w:rFonts w:ascii="Times New Roman" w:hAnsi="Times New Roman" w:cs="Times New Roman"/>
                      <w:color w:val="0D0D0D" w:themeColor="text1" w:themeTint="F2"/>
                    </w:rPr>
                    <w:t>к  решению Собрания депутатов</w:t>
                  </w:r>
                </w:p>
                <w:p w:rsidR="001F508E" w:rsidRPr="001F508E" w:rsidRDefault="001F508E" w:rsidP="001F508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</w:rPr>
                  </w:pPr>
                  <w:r w:rsidRPr="001F508E">
                    <w:rPr>
                      <w:rFonts w:ascii="Times New Roman" w:hAnsi="Times New Roman" w:cs="Times New Roman"/>
                      <w:color w:val="0D0D0D" w:themeColor="text1" w:themeTint="F2"/>
                    </w:rPr>
                    <w:t xml:space="preserve">Дубовского сельского поселения  </w:t>
                  </w:r>
                </w:p>
                <w:p w:rsidR="001F508E" w:rsidRPr="001F508E" w:rsidRDefault="001F508E" w:rsidP="001F508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</w:rPr>
                  </w:pPr>
                  <w:r w:rsidRPr="001F508E">
                    <w:rPr>
                      <w:rFonts w:ascii="Times New Roman" w:hAnsi="Times New Roman" w:cs="Times New Roman"/>
                      <w:color w:val="0D0D0D" w:themeColor="text1" w:themeTint="F2"/>
                    </w:rPr>
                    <w:t xml:space="preserve"> «О бюджете </w:t>
                  </w:r>
                  <w:proofErr w:type="spellStart"/>
                  <w:r w:rsidRPr="001F508E">
                    <w:rPr>
                      <w:rFonts w:ascii="Times New Roman" w:hAnsi="Times New Roman" w:cs="Times New Roman"/>
                      <w:color w:val="0D0D0D" w:themeColor="text1" w:themeTint="F2"/>
                    </w:rPr>
                    <w:t>Дубовскогосельского</w:t>
                  </w:r>
                  <w:proofErr w:type="spellEnd"/>
                  <w:r w:rsidRPr="001F508E">
                    <w:rPr>
                      <w:rFonts w:ascii="Times New Roman" w:hAnsi="Times New Roman" w:cs="Times New Roman"/>
                      <w:color w:val="0D0D0D" w:themeColor="text1" w:themeTint="F2"/>
                    </w:rPr>
                    <w:t xml:space="preserve"> посел</w:t>
                  </w:r>
                  <w:r w:rsidRPr="001F508E">
                    <w:rPr>
                      <w:rFonts w:ascii="Times New Roman" w:hAnsi="Times New Roman" w:cs="Times New Roman"/>
                      <w:color w:val="0D0D0D" w:themeColor="text1" w:themeTint="F2"/>
                    </w:rPr>
                    <w:t>е</w:t>
                  </w:r>
                  <w:r w:rsidRPr="001F508E">
                    <w:rPr>
                      <w:rFonts w:ascii="Times New Roman" w:hAnsi="Times New Roman" w:cs="Times New Roman"/>
                      <w:color w:val="0D0D0D" w:themeColor="text1" w:themeTint="F2"/>
                    </w:rPr>
                    <w:t>ния Дубовского района  на  2021 год и на плановый период 2022 и 2023 годов»</w:t>
                  </w:r>
                </w:p>
                <w:p w:rsidR="001F508E" w:rsidRPr="001F508E" w:rsidRDefault="001F508E" w:rsidP="001F508E">
                  <w:pPr>
                    <w:spacing w:after="0"/>
                    <w:rPr>
                      <w:rFonts w:ascii="Times New Roman" w:hAnsi="Times New Roman" w:cs="Times New Roman"/>
                      <w:color w:val="0D0D0D" w:themeColor="text1" w:themeTint="F2"/>
                    </w:rPr>
                  </w:pPr>
                </w:p>
              </w:tc>
            </w:tr>
            <w:tr w:rsidR="001F508E" w:rsidRPr="001F508E" w:rsidTr="001F508E">
              <w:trPr>
                <w:gridBefore w:val="1"/>
                <w:wBefore w:w="1394" w:type="dxa"/>
              </w:trPr>
              <w:tc>
                <w:tcPr>
                  <w:tcW w:w="3286" w:type="dxa"/>
                </w:tcPr>
                <w:p w:rsidR="001F508E" w:rsidRPr="001F508E" w:rsidRDefault="001F508E" w:rsidP="001F508E">
                  <w:pPr>
                    <w:spacing w:after="0"/>
                    <w:rPr>
                      <w:rFonts w:ascii="Times New Roman" w:hAnsi="Times New Roman" w:cs="Times New Roman"/>
                      <w:color w:val="0D0D0D" w:themeColor="text1" w:themeTint="F2"/>
                    </w:rPr>
                  </w:pPr>
                </w:p>
              </w:tc>
            </w:tr>
          </w:tbl>
          <w:p w:rsidR="001F508E" w:rsidRPr="001F508E" w:rsidRDefault="001F508E" w:rsidP="001F508E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1F508E" w:rsidRPr="004D4BA6" w:rsidTr="001F508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08E" w:rsidRPr="001F508E" w:rsidRDefault="001F508E" w:rsidP="001F508E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08E" w:rsidRPr="001F508E" w:rsidRDefault="001F508E" w:rsidP="001F508E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</w:rPr>
            </w:pPr>
            <w:r w:rsidRPr="001F508E"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</w:rPr>
              <w:t>Перечень главных администраторов источников финансиров</w:t>
            </w:r>
            <w:r w:rsidRPr="001F508E"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</w:rPr>
              <w:t>а</w:t>
            </w:r>
            <w:r w:rsidRPr="001F508E"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</w:rPr>
              <w:t>ния</w:t>
            </w:r>
          </w:p>
          <w:p w:rsidR="001F508E" w:rsidRPr="001F508E" w:rsidRDefault="001F508E" w:rsidP="001F508E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</w:rPr>
            </w:pPr>
            <w:r w:rsidRPr="001F508E"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</w:rPr>
              <w:t>дефицита  бюджета Дубовского сельского поселения  Дубовского ра</w:t>
            </w:r>
            <w:r w:rsidRPr="001F508E"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</w:rPr>
              <w:t>й</w:t>
            </w:r>
            <w:r w:rsidRPr="001F508E"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</w:rPr>
              <w:t>она</w:t>
            </w:r>
          </w:p>
          <w:p w:rsidR="001F508E" w:rsidRPr="001F508E" w:rsidRDefault="001F508E" w:rsidP="001F508E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1F508E" w:rsidRPr="008E0511" w:rsidTr="001F508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361" w:type="dxa"/>
            <w:gridSpan w:val="4"/>
          </w:tcPr>
          <w:p w:rsidR="001F508E" w:rsidRPr="001F508E" w:rsidRDefault="001F508E" w:rsidP="001F508E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F508E">
              <w:rPr>
                <w:rFonts w:ascii="Times New Roman" w:hAnsi="Times New Roman" w:cs="Times New Roman"/>
                <w:color w:val="0D0D0D" w:themeColor="text1" w:themeTint="F2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vMerge w:val="restart"/>
          </w:tcPr>
          <w:p w:rsidR="001F508E" w:rsidRPr="001F508E" w:rsidRDefault="001F508E" w:rsidP="001F508E">
            <w:pPr>
              <w:pStyle w:val="2"/>
              <w:rPr>
                <w:color w:val="0D0D0D" w:themeColor="text1" w:themeTint="F2"/>
                <w:sz w:val="22"/>
                <w:szCs w:val="22"/>
              </w:rPr>
            </w:pPr>
          </w:p>
          <w:p w:rsidR="001F508E" w:rsidRPr="001F508E" w:rsidRDefault="001F508E" w:rsidP="001F508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F508E">
              <w:rPr>
                <w:rFonts w:ascii="Times New Roman" w:hAnsi="Times New Roman" w:cs="Times New Roman"/>
                <w:color w:val="0D0D0D" w:themeColor="text1" w:themeTint="F2"/>
              </w:rPr>
              <w:t>Наименование главного администратора источн</w:t>
            </w:r>
            <w:r w:rsidRPr="001F508E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1F508E">
              <w:rPr>
                <w:rFonts w:ascii="Times New Roman" w:hAnsi="Times New Roman" w:cs="Times New Roman"/>
                <w:color w:val="0D0D0D" w:themeColor="text1" w:themeTint="F2"/>
              </w:rPr>
              <w:t xml:space="preserve">ков </w:t>
            </w:r>
          </w:p>
          <w:p w:rsidR="001F508E" w:rsidRPr="001F508E" w:rsidRDefault="001F508E" w:rsidP="001F508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F508E">
              <w:rPr>
                <w:rFonts w:ascii="Times New Roman" w:hAnsi="Times New Roman" w:cs="Times New Roman"/>
                <w:color w:val="0D0D0D" w:themeColor="text1" w:themeTint="F2"/>
              </w:rPr>
              <w:t>финансирования дефицита  местного бю</w:t>
            </w:r>
            <w:r w:rsidRPr="001F508E">
              <w:rPr>
                <w:rFonts w:ascii="Times New Roman" w:hAnsi="Times New Roman" w:cs="Times New Roman"/>
                <w:color w:val="0D0D0D" w:themeColor="text1" w:themeTint="F2"/>
              </w:rPr>
              <w:t>д</w:t>
            </w:r>
            <w:r w:rsidRPr="001F508E">
              <w:rPr>
                <w:rFonts w:ascii="Times New Roman" w:hAnsi="Times New Roman" w:cs="Times New Roman"/>
                <w:color w:val="0D0D0D" w:themeColor="text1" w:themeTint="F2"/>
              </w:rPr>
              <w:t>жета</w:t>
            </w:r>
          </w:p>
        </w:tc>
      </w:tr>
      <w:tr w:rsidR="001F508E" w:rsidRPr="008E0511" w:rsidTr="001F508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272" w:type="dxa"/>
            <w:gridSpan w:val="2"/>
          </w:tcPr>
          <w:p w:rsidR="001F508E" w:rsidRPr="001F508E" w:rsidRDefault="001F508E" w:rsidP="001F508E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F508E">
              <w:rPr>
                <w:rFonts w:ascii="Times New Roman" w:hAnsi="Times New Roman" w:cs="Times New Roman"/>
                <w:color w:val="0D0D0D" w:themeColor="text1" w:themeTint="F2"/>
              </w:rPr>
              <w:t xml:space="preserve">главного </w:t>
            </w:r>
            <w:proofErr w:type="spellStart"/>
            <w:proofErr w:type="gramStart"/>
            <w:r w:rsidRPr="001F508E">
              <w:rPr>
                <w:rFonts w:ascii="Times New Roman" w:hAnsi="Times New Roman" w:cs="Times New Roman"/>
                <w:color w:val="0D0D0D" w:themeColor="text1" w:themeTint="F2"/>
              </w:rPr>
              <w:t>админи-стратора</w:t>
            </w:r>
            <w:proofErr w:type="spellEnd"/>
            <w:proofErr w:type="gramEnd"/>
            <w:r w:rsidRPr="001F508E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  <w:p w:rsidR="001F508E" w:rsidRPr="001F508E" w:rsidRDefault="001F508E" w:rsidP="001F508E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089" w:type="dxa"/>
            <w:gridSpan w:val="2"/>
          </w:tcPr>
          <w:p w:rsidR="001F508E" w:rsidRPr="001F508E" w:rsidRDefault="001F508E" w:rsidP="001F508E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F508E">
              <w:rPr>
                <w:rFonts w:ascii="Times New Roman" w:hAnsi="Times New Roman" w:cs="Times New Roman"/>
                <w:color w:val="0D0D0D" w:themeColor="text1" w:themeTint="F2"/>
              </w:rPr>
              <w:t>Источников финанс</w:t>
            </w:r>
            <w:r w:rsidRPr="001F508E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1F508E">
              <w:rPr>
                <w:rFonts w:ascii="Times New Roman" w:hAnsi="Times New Roman" w:cs="Times New Roman"/>
                <w:color w:val="0D0D0D" w:themeColor="text1" w:themeTint="F2"/>
              </w:rPr>
              <w:t>рования дефицита  местного бюдж</w:t>
            </w:r>
            <w:r w:rsidRPr="001F508E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1F508E">
              <w:rPr>
                <w:rFonts w:ascii="Times New Roman" w:hAnsi="Times New Roman" w:cs="Times New Roman"/>
                <w:color w:val="0D0D0D" w:themeColor="text1" w:themeTint="F2"/>
              </w:rPr>
              <w:t>та</w:t>
            </w:r>
          </w:p>
        </w:tc>
        <w:tc>
          <w:tcPr>
            <w:tcW w:w="5528" w:type="dxa"/>
            <w:vMerge/>
          </w:tcPr>
          <w:p w:rsidR="001F508E" w:rsidRPr="001F508E" w:rsidRDefault="001F508E" w:rsidP="001F508E">
            <w:pPr>
              <w:pStyle w:val="2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1F508E" w:rsidRPr="008E0511" w:rsidTr="001F508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2" w:type="dxa"/>
            <w:gridSpan w:val="2"/>
          </w:tcPr>
          <w:p w:rsidR="001F508E" w:rsidRPr="001F508E" w:rsidRDefault="001F508E" w:rsidP="001F508E">
            <w:pPr>
              <w:spacing w:after="0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1F508E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951</w:t>
            </w:r>
          </w:p>
        </w:tc>
        <w:tc>
          <w:tcPr>
            <w:tcW w:w="3089" w:type="dxa"/>
            <w:gridSpan w:val="2"/>
          </w:tcPr>
          <w:p w:rsidR="001F508E" w:rsidRPr="001F508E" w:rsidRDefault="001F508E" w:rsidP="001F508E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5528" w:type="dxa"/>
          </w:tcPr>
          <w:p w:rsidR="001F508E" w:rsidRPr="001F508E" w:rsidRDefault="001F508E" w:rsidP="001F508E">
            <w:pPr>
              <w:pStyle w:val="8"/>
              <w:spacing w:before="0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1F508E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 Администрация Дубовского сельского посел</w:t>
            </w:r>
            <w:r w:rsidRPr="001F508E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е</w:t>
            </w:r>
            <w:r w:rsidRPr="001F508E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ния Дубовского района</w:t>
            </w:r>
          </w:p>
        </w:tc>
      </w:tr>
      <w:tr w:rsidR="001F508E" w:rsidRPr="008E0511" w:rsidTr="001F508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2" w:type="dxa"/>
            <w:gridSpan w:val="2"/>
          </w:tcPr>
          <w:p w:rsidR="001F508E" w:rsidRPr="001F508E" w:rsidRDefault="001F508E" w:rsidP="001F508E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F508E">
              <w:rPr>
                <w:rFonts w:ascii="Times New Roman" w:hAnsi="Times New Roman" w:cs="Times New Roman"/>
                <w:color w:val="0D0D0D" w:themeColor="text1" w:themeTint="F2"/>
              </w:rPr>
              <w:t>951</w:t>
            </w:r>
          </w:p>
        </w:tc>
        <w:tc>
          <w:tcPr>
            <w:tcW w:w="3089" w:type="dxa"/>
            <w:gridSpan w:val="2"/>
          </w:tcPr>
          <w:p w:rsidR="001F508E" w:rsidRPr="001F508E" w:rsidRDefault="001F508E" w:rsidP="001F508E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F508E">
              <w:rPr>
                <w:rFonts w:ascii="Times New Roman" w:hAnsi="Times New Roman" w:cs="Times New Roman"/>
                <w:color w:val="0D0D0D" w:themeColor="text1" w:themeTint="F2"/>
              </w:rPr>
              <w:t>01 05 02 01 10 0000 510</w:t>
            </w:r>
          </w:p>
        </w:tc>
        <w:tc>
          <w:tcPr>
            <w:tcW w:w="5528" w:type="dxa"/>
          </w:tcPr>
          <w:p w:rsidR="001F508E" w:rsidRPr="001F508E" w:rsidRDefault="001F508E" w:rsidP="001F508E">
            <w:pPr>
              <w:pStyle w:val="8"/>
              <w:spacing w:before="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 w:rsidRPr="001F508E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</w:tr>
      <w:tr w:rsidR="001F508E" w:rsidRPr="008E0511" w:rsidTr="001F508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2" w:type="dxa"/>
            <w:gridSpan w:val="2"/>
          </w:tcPr>
          <w:p w:rsidR="001F508E" w:rsidRPr="001F508E" w:rsidRDefault="001F508E" w:rsidP="001F508E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F508E">
              <w:rPr>
                <w:rFonts w:ascii="Times New Roman" w:hAnsi="Times New Roman" w:cs="Times New Roman"/>
                <w:color w:val="0D0D0D" w:themeColor="text1" w:themeTint="F2"/>
              </w:rPr>
              <w:t>951</w:t>
            </w:r>
          </w:p>
        </w:tc>
        <w:tc>
          <w:tcPr>
            <w:tcW w:w="3089" w:type="dxa"/>
            <w:gridSpan w:val="2"/>
          </w:tcPr>
          <w:p w:rsidR="001F508E" w:rsidRPr="001F508E" w:rsidRDefault="001F508E" w:rsidP="001F508E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F508E">
              <w:rPr>
                <w:rFonts w:ascii="Times New Roman" w:hAnsi="Times New Roman" w:cs="Times New Roman"/>
                <w:color w:val="0D0D0D" w:themeColor="text1" w:themeTint="F2"/>
              </w:rPr>
              <w:t>01 05 02 01 10 0000 610</w:t>
            </w:r>
          </w:p>
        </w:tc>
        <w:tc>
          <w:tcPr>
            <w:tcW w:w="5528" w:type="dxa"/>
          </w:tcPr>
          <w:p w:rsidR="001F508E" w:rsidRPr="001F508E" w:rsidRDefault="001F508E" w:rsidP="001F508E">
            <w:pPr>
              <w:pStyle w:val="8"/>
              <w:spacing w:before="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</w:pPr>
            <w:r w:rsidRPr="001F508E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082B41" w:rsidRDefault="00082B41" w:rsidP="00082B41">
      <w:pPr>
        <w:pStyle w:val="af9"/>
        <w:tabs>
          <w:tab w:val="clear" w:pos="4677"/>
          <w:tab w:val="clear" w:pos="9355"/>
        </w:tabs>
      </w:pPr>
    </w:p>
    <w:p w:rsidR="00082B41" w:rsidRDefault="00082B41" w:rsidP="00082B41">
      <w:pPr>
        <w:pStyle w:val="af9"/>
        <w:tabs>
          <w:tab w:val="clear" w:pos="4677"/>
          <w:tab w:val="clear" w:pos="9355"/>
        </w:tabs>
      </w:pPr>
    </w:p>
    <w:tbl>
      <w:tblPr>
        <w:tblW w:w="5497" w:type="pct"/>
        <w:tblLayout w:type="fixed"/>
        <w:tblLook w:val="04A0" w:firstRow="1" w:lastRow="0" w:firstColumn="1" w:lastColumn="0" w:noHBand="0" w:noVBand="1"/>
      </w:tblPr>
      <w:tblGrid>
        <w:gridCol w:w="2727"/>
        <w:gridCol w:w="576"/>
        <w:gridCol w:w="199"/>
        <w:gridCol w:w="89"/>
        <w:gridCol w:w="230"/>
        <w:gridCol w:w="199"/>
        <w:gridCol w:w="188"/>
        <w:gridCol w:w="180"/>
        <w:gridCol w:w="184"/>
        <w:gridCol w:w="61"/>
        <w:gridCol w:w="136"/>
        <w:gridCol w:w="431"/>
        <w:gridCol w:w="152"/>
        <w:gridCol w:w="126"/>
        <w:gridCol w:w="165"/>
        <w:gridCol w:w="11"/>
        <w:gridCol w:w="106"/>
        <w:gridCol w:w="56"/>
        <w:gridCol w:w="100"/>
        <w:gridCol w:w="139"/>
        <w:gridCol w:w="214"/>
        <w:gridCol w:w="97"/>
        <w:gridCol w:w="126"/>
        <w:gridCol w:w="126"/>
        <w:gridCol w:w="195"/>
        <w:gridCol w:w="63"/>
        <w:gridCol w:w="89"/>
        <w:gridCol w:w="175"/>
        <w:gridCol w:w="279"/>
        <w:gridCol w:w="184"/>
        <w:gridCol w:w="82"/>
        <w:gridCol w:w="243"/>
        <w:gridCol w:w="438"/>
        <w:gridCol w:w="13"/>
        <w:gridCol w:w="518"/>
        <w:gridCol w:w="708"/>
        <w:gridCol w:w="334"/>
        <w:gridCol w:w="145"/>
        <w:gridCol w:w="71"/>
        <w:gridCol w:w="678"/>
      </w:tblGrid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1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3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Приложение 8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1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к решению Собрания депутатов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1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Дубовского сельского поселения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1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" О бюджете Дубовского сельского поселения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1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Дубовского района  на 2021 год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1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3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 xml:space="preserve">          и на плановый период 2022 и 2023 годов"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1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1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4686" w:type="pct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Дубовского сельского поселения и непрограммным направлениям деятельности), группам и подгруппам </w:t>
            </w:r>
            <w:proofErr w:type="gramStart"/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видов расходов классификации расходов местного бюджета</w:t>
            </w:r>
            <w:proofErr w:type="gramEnd"/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на 2021 год и на плановый период 2022 и 2023 годов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 xml:space="preserve"> (тыс. руб.)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2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2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26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 год</w:t>
            </w:r>
          </w:p>
        </w:tc>
        <w:tc>
          <w:tcPr>
            <w:tcW w:w="820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 год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53 393,5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45 581,0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30 888,1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8 034,0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7 672,1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7 978,0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6 629,1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6 639,2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6 654,2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замене ламп накаливания на энергосберегающие лампы в рамках подпрограммы « Энергосбережение и повышение </w:t>
            </w:r>
            <w:proofErr w:type="spellStart"/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энергоэффективности</w:t>
            </w:r>
            <w:proofErr w:type="spellEnd"/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Дубовском сельском поселении» муниципальной программы Дубовского сельского поселения «</w:t>
            </w:r>
            <w:proofErr w:type="spellStart"/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Энергоэффективность</w:t>
            </w:r>
            <w:proofErr w:type="spellEnd"/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09.1.00.28180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10.1.00.28210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по оплате </w:t>
            </w:r>
            <w:proofErr w:type="gramStart"/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органов местного самоуправления Дубовского сельского поселения</w:t>
            </w:r>
            <w:proofErr w:type="gramEnd"/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10.5.00.00110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5 629,6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5 629,6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5 629,6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10.5.00.00190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10.5.00.00190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970,7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980,8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980,8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</w:t>
            </w: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"Муниципальная политика" (Уплата налогов, сборов и иных платежей)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10.5.00</w:t>
            </w: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.00190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850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проведение адаптации для инвалидов и других маломобильных групп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Дубовского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13.1.00.28480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99.9.00.72390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690,9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проведение выборов в органы местного </w:t>
            </w:r>
            <w:proofErr w:type="gramStart"/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самоуправления депутатов Собрания депутатов пятого созыва</w:t>
            </w:r>
            <w:proofErr w:type="gramEnd"/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"Организация проведения выборов в Дубовском сельском поселении в 2021 году" муниципальной программы Дубовского сельского поселения "Муниципальная политика" (Специальные расходы)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10.3.00.28390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690,9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(Резервные средства)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99.3.00.901</w:t>
            </w: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870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709,0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1 027,9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1 318,8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правовой и методической основы муниципальной службы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10.1.00.28190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технической документации на объекты недвижимого имущества (технические планы и кадастровые паспорта)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12.1.00.28230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документов, содержащих необходимые сведения для осуществления государственного кадастрового учета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12.1.00.28240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рыночной стоимости объектов недвижимого и движимого имущества муниципальной собственности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12.1.00.28250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Оценка рыночной стоимости земельных участков в рамках подпрограммы «Оформление права собственности и </w:t>
            </w: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1.00.28260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240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Мероприятия по информационному обеспечению предпринимательства в рамках подпрограммы "Создание благоприятных условий для привлечения инвестиций и развитие субъектов малого и среднего предпринимательства в Дубовском сельском поселении" муниципальной программы Дубовского сельского поселения « Развитие и поддержка субъектов малого и среднего предпринимательства в Дубовском сельском поселении»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14.1.00.28490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 утвержденные расходы в рамках непрограммных расходов органа местного самоуправления Дубовского сельского поселения (Специальные расходы)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99.9.00.90110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715,3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99.9.00.99990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348,0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316,9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236,5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240,2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242,6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251,6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240,2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242,6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251,6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Дубовского сельского </w:t>
            </w: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поселения (Расходы на выплаты персоналу государственных (муниципальных) органов)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02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99.9.0</w:t>
            </w: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0.51180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120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240,2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242,6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251,6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26,3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26,3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26,3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Дооснащение оборудованием, снаряжением и улучшение материально-технической базы Администрации Дубовского сельского поселения в рамках подпрограммы «Пожарная безопасность» муниципальной программы Дубовского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03.1.00.28060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02.2.00.28050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1 125,5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1 125,5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1 125,5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Общеэкономические вопросы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465,0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465,0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465,0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проведения оплачиваемых общественных работ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07.1.00.28160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405,0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405,0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405,0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Организации временного трудоустройства </w:t>
            </w: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несовершеннолетних граждан в возрасте от 14 до 18 лет в свободное от учебы время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7.1.00.28170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240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660,5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660,5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660,5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ремонту и содержанию автомобильных дорог общего пользования местного значения в рамках подпрограммы «Развитие транспортной инфраструктуры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08.1.00.28400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499,8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499,8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499,8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установке дорожных знаков </w:t>
            </w:r>
            <w:proofErr w:type="gramStart"/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проекта</w:t>
            </w:r>
            <w:proofErr w:type="gramEnd"/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организации дорожного движения в рамках подпрограммы «Повышение безопасности дорожного движения на территории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08.2.00.28410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114,0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114,0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114,0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изготовлению проекта организации дорожного движения в рамках подпрограммы «Повышение безопасности дорожного движения на территории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08.2.00.28520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46,7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46,7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46,7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37 394,2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34 589,9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19 481,1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уплате взносов на капитальный ремонт общего имущества в </w:t>
            </w: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многоквартирных жилых домах неблокированной застройки за муниципальные квартиры, расположенные в МКД и находящиеся в собственности Дубовского сельского поселения в рамках подпрограммы «Развитие жилищного хозяйства в Дубовском сельском поселении»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(Уплата налогов, сборов и иных платежей)</w:t>
            </w:r>
            <w:proofErr w:type="gramEnd"/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.2.00.28340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850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37 368,0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34 563,7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19 454,9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улучшению благоустройства населенных пунктов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01.1.00.28020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уличному освещению населенных пунктов Дубовского сельского поселения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01.1.00.28030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1 300,0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1 300,0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1 300,0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по повышению эффективности деятельности по обращению с отходами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05.1.00.28090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1 343,0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1 270,0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1 270,0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по организации работы в сфере использования, охраны, защиты зеленых насаждений в рамках подпрограммы « Мероприятия по благоустройству территории </w:t>
            </w: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</w:t>
            </w: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.00.28100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240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932,0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920,0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820,0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Проведение мероприятий по регулированию численности безнадзорных животных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05.1.00.28110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проведению </w:t>
            </w:r>
            <w:proofErr w:type="spellStart"/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благоустроительных</w:t>
            </w:r>
            <w:proofErr w:type="spellEnd"/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 по уборке прочих объектов благоустройства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05.1.00.28120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на проведение конкурса по благоустройству поселения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05.1.00.28280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утилизации и переработки бытовых и промышленных отходов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05.1.00.890</w:t>
            </w: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240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680,7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680,7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680,7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Мероприятия по борьбе с переносчиками природно-очаговых и особо опасных инфекций на территории Дубовского сельского поселения в рамках подпрограммы «Природно-очаговые мероприятия»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05.2.00.28130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53,0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подготовке и разработке ПСД</w:t>
            </w:r>
            <w:proofErr w:type="gramStart"/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 также разработка дизайн-проекта благоустройства общественных территорий Дубовского сельского поселения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"Формирование современной городской среды на территории Дубовского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15.1.00.28670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1 750,0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мероприятия по проведению строительного контроля, а так же авторского надзора за выполнением работ по общественной территории, расположенной по адресу: Ростовской области, Дубовский район, пл. Павших борцов (благоустройство)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"Формирование современной городской среды на территории Дубовского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15.1.00.28680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 Формирование современной городской среды на территории Дубовского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15.1.F2.55551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30 022,3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14 989,2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15,0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15,0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15,0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Профессиональная подготовка, </w:t>
            </w: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переподготовка и повышение квалификации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10.1.00.28200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6 213,7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1 755,0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1 856,0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6 213,7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1 755,0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1 856,0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04.1.00.00590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1 683,5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1 755,0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1 856,0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Расходы, связанные с реализацией федеральной целевой программы "Увековечение памяти погибших при защите Отечества на 2019 - 2024 годы"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04.1.00.L2990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4 530,2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144,6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144,6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144,6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144,6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144,6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144,6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Выплата муниципальной пенсии лицам, замещавшим муниципальные должности и муниципальные должности муниципальной службы в Дубовском сельском поселении в рамках подпрограммы «Пенсионное обеспечение лиц, замещавших муниципальные должности и муниципальные </w:t>
            </w: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должности муниципальной службы в Дубовском сельском поселении» муниципальной программы Дубовского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10.2.00</w:t>
            </w: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.28220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310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144,6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144,6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144,6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200,0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«Развитие физической культуры и массового спорта Дубовского сельского поселения» муниципальной программы Дубовского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06.1.00.28150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1F508E" w:rsidRPr="00082B41" w:rsidTr="001B7EE1">
        <w:trPr>
          <w:gridAfter w:val="1"/>
          <w:wAfter w:w="314" w:type="pct"/>
          <w:trHeight w:val="20"/>
        </w:trPr>
        <w:tc>
          <w:tcPr>
            <w:tcW w:w="21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инфраструктуры спорта Дубовского сельского поселения в рамках подпрограммы «Развитие физической культуры и массового спорта Дубовского сельского поселения» муниципальной программы Дубовского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06.1.00.28690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57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8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Приложение 9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8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к решению Собрания депутатов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8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Дубовского сельского поселения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8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" О бюджете Дубовского сельского поселения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8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Дубовского района  на 2021 год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8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и на плановый период 2022 и 2023 годов"</w:t>
            </w:r>
          </w:p>
        </w:tc>
      </w:tr>
      <w:tr w:rsidR="001B7EE1" w:rsidRPr="00082B41" w:rsidTr="001B7EE1">
        <w:trPr>
          <w:gridAfter w:val="3"/>
          <w:wAfter w:w="413" w:type="pct"/>
          <w:trHeight w:val="2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4433" w:type="pct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Ведомственная структура расходов местного бюджета</w:t>
            </w: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на 2021 год и на плановый период 2022 и 2023 годов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 xml:space="preserve"> (тыс. руб.)</w:t>
            </w:r>
          </w:p>
        </w:tc>
      </w:tr>
      <w:tr w:rsidR="001F508E" w:rsidRPr="00082B41" w:rsidTr="001B7EE1">
        <w:trPr>
          <w:gridAfter w:val="4"/>
          <w:wAfter w:w="567" w:type="pct"/>
          <w:trHeight w:val="253"/>
        </w:trPr>
        <w:tc>
          <w:tcPr>
            <w:tcW w:w="16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32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</w:t>
            </w:r>
          </w:p>
        </w:tc>
        <w:tc>
          <w:tcPr>
            <w:tcW w:w="25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3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ЦСР</w:t>
            </w:r>
          </w:p>
        </w:tc>
        <w:tc>
          <w:tcPr>
            <w:tcW w:w="2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933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 год</w:t>
            </w:r>
          </w:p>
        </w:tc>
        <w:tc>
          <w:tcPr>
            <w:tcW w:w="32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 год</w:t>
            </w:r>
          </w:p>
        </w:tc>
      </w:tr>
      <w:tr w:rsidR="001F508E" w:rsidRPr="00082B41" w:rsidTr="001B7EE1">
        <w:trPr>
          <w:gridAfter w:val="4"/>
          <w:wAfter w:w="567" w:type="pct"/>
          <w:trHeight w:val="253"/>
        </w:trPr>
        <w:tc>
          <w:tcPr>
            <w:tcW w:w="16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33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53 393,5</w:t>
            </w:r>
          </w:p>
        </w:tc>
        <w:tc>
          <w:tcPr>
            <w:tcW w:w="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45 581,0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30 888,1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АДМИНИСТРАЦИЯ ДУБОВСКОГО СЕЛЬСКОГО ПОСЕЛЕНИЯ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53 393,5</w:t>
            </w:r>
          </w:p>
        </w:tc>
        <w:tc>
          <w:tcPr>
            <w:tcW w:w="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45 581,0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30 888,1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Мероприятия по замене ламп накаливания на энергосберегающие лампы в рамках подпрограммы « Энергосбережение и повышение </w:t>
            </w:r>
            <w:proofErr w:type="spellStart"/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энергоэффективности</w:t>
            </w:r>
            <w:proofErr w:type="spellEnd"/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 Дубовском сельском поселении» муниципальной программы Дубовского сельского поселения «</w:t>
            </w:r>
            <w:proofErr w:type="spellStart"/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Энергоэффективность</w:t>
            </w:r>
            <w:proofErr w:type="spellEnd"/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09.1.</w:t>
            </w: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00.28180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10.1.00.28210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Расходы на выплаты по оплате </w:t>
            </w:r>
            <w:proofErr w:type="gramStart"/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труда работников органов местного самоуправления Дубовского сельского поселения</w:t>
            </w:r>
            <w:proofErr w:type="gramEnd"/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10.5.00.00110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5 629,6</w:t>
            </w:r>
          </w:p>
        </w:tc>
        <w:tc>
          <w:tcPr>
            <w:tcW w:w="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5 629,6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5 629,6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10.5.00.00190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10.5.00.00190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970,7</w:t>
            </w:r>
          </w:p>
        </w:tc>
        <w:tc>
          <w:tcPr>
            <w:tcW w:w="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980,8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980,8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Расходы на обеспечение функций </w:t>
            </w:r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</w:t>
            </w: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0.5.00.00190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Расходы на проведение адаптации для инвалидов и других маломобильных групп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Дубовского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13.1.00.28480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99.9.00.72390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Расходы на проведение выборов в органы местного </w:t>
            </w:r>
            <w:proofErr w:type="gramStart"/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самоуправления депутатов Собрания депутатов пятого созыва</w:t>
            </w:r>
            <w:proofErr w:type="gramEnd"/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 рамках подпрограммы "Организация проведения выборов в Дубовском сельском поселении в 2021 году" муниципальной программы Дубовского сельского поселения "Муниципальная политика" (Специальные расходы)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10.3.00.28390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690,9</w:t>
            </w:r>
          </w:p>
        </w:tc>
        <w:tc>
          <w:tcPr>
            <w:tcW w:w="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(Резервные средства)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99.3.00.9</w:t>
            </w: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0100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870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Совершенствование правовой и методической основы муниципальной службы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10.1.00.28190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Изготовление технической документации на объекты недвижимого имущества (технические планы и кадастровые паспорта)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12.1.00.28230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Подготовка документов, содержащих необходимые сведения для осуществления государственного кадастрового учета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12.1.00.28240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Оценка рыночной стоимости объектов недвижимого и движимого имущества муниципальной собственности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12.1.00.28250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Оценка рыночной стоимости земельных участков в рамках подпрограммы «Оформление права собственности и использование муниципального имущества» муниципальной программы </w:t>
            </w:r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12.1.00</w:t>
            </w: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.28260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Мероприятия по информационному обеспечению предпринимательства в рамках подпрограммы "Создание благоприятных условий для привлечения инвестиций и развитие субъектов малого и среднего предпринимательства в Дубовском сельском поселении" муниципальной программы Дубовского сельского поселения « Развитие и поддержка субъектов малого и среднего предпринимательства в Дубовском сельском поселении»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14.1.00.28490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Условно утвержденные расходы в рамках непрограммных расходов органа местного самоуправления Дубовского сельского поселения (Специальные расходы)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99.9.00.90110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715,3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99.9.00.99990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348,0</w:t>
            </w:r>
          </w:p>
        </w:tc>
        <w:tc>
          <w:tcPr>
            <w:tcW w:w="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316,9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236,5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99.9.00.51180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240,2</w:t>
            </w:r>
          </w:p>
        </w:tc>
        <w:tc>
          <w:tcPr>
            <w:tcW w:w="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242,6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251,6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Дооснащение оборудованием, снаряжением и улучшение материально-технической базы Администрации Дубовского сельского поселения в рамках подпрограммы «Пожарная безопасность» муниципальной программы Дубовского сельского </w:t>
            </w:r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03.1.00.2</w:t>
            </w: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8060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  <w:tc>
          <w:tcPr>
            <w:tcW w:w="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02.2.00.28050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проведения оплачиваемых общественных работ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07.1.00.28160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405,0</w:t>
            </w:r>
          </w:p>
        </w:tc>
        <w:tc>
          <w:tcPr>
            <w:tcW w:w="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405,0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405,0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Организации временного трудоустройства несовершеннолетних граждан в возрасте от 14 до 18 лет в свободное от учебы время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07.1.00.28170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Мероприятия по ремонту и содержанию автомобильных дорог общего пользования местного значения в рамках подпрограммы «Развитие транспортной инфраструктуры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08.1.00.28400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499,8</w:t>
            </w:r>
          </w:p>
        </w:tc>
        <w:tc>
          <w:tcPr>
            <w:tcW w:w="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499,8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499,8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Мероприятия по установке дорожных знаков </w:t>
            </w:r>
            <w:proofErr w:type="gramStart"/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согласно проекта</w:t>
            </w:r>
            <w:proofErr w:type="gramEnd"/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организации дорожного движения в рамках подпрограммы «Повышение </w:t>
            </w:r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безопасности дорожного движения на территории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08.2.</w:t>
            </w: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00.28410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114,0</w:t>
            </w:r>
          </w:p>
        </w:tc>
        <w:tc>
          <w:tcPr>
            <w:tcW w:w="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114,0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114,0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Мероприятия по изготовлению проекта организации дорожного движения в рамках подпрограммы «Повышение безопасности дорожного движения на территории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08.2.00.28520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Дубовского сельского поселения в рамках подпрограммы «Развитие жилищного хозяйства в Дубовском сельском поселении»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(Уплата налогов, сборов и иных платежей)</w:t>
            </w:r>
            <w:proofErr w:type="gramEnd"/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01.2.00.28340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Мероприятия по улучшению благоустройства населенных пунктов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01.1.00.28020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Мероприятия по уличному освещению населенных пунктов Дубовского сельского поселения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</w:t>
            </w:r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01.1.00.2803</w:t>
            </w: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0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Мероприятие по повышению эффективности деятельности по обращению с отходами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05.1.00.28090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1 343,0</w:t>
            </w:r>
          </w:p>
        </w:tc>
        <w:tc>
          <w:tcPr>
            <w:tcW w:w="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1 270,0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1 270,0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Мероприятие по организации работы в сфере использования, охраны, защиты зеленых насаждений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05.1.00.28100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932,0</w:t>
            </w:r>
          </w:p>
        </w:tc>
        <w:tc>
          <w:tcPr>
            <w:tcW w:w="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920,0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820,0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Проведение мероприятий по регулированию численности безнадзорных животных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05.1.00.28110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Мероприятия по проведению </w:t>
            </w:r>
            <w:proofErr w:type="spellStart"/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благоустроительных</w:t>
            </w:r>
            <w:proofErr w:type="spellEnd"/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работ по уборке прочих объектов благоустройства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05.1.00.28120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Мероприятия на проведение конкурса по благоустройству поселения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</w:t>
            </w:r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05.1.00.2</w:t>
            </w: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8280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Организация утилизации и переработки бытовых и промышленных отходов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05.1.00.89010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680,7</w:t>
            </w:r>
          </w:p>
        </w:tc>
        <w:tc>
          <w:tcPr>
            <w:tcW w:w="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680,7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680,7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Мероприятия по борьбе с переносчиками природно-очаговых и особо опасных инфекций на территории Дубовского сельского поселения в рамках подпрограммы «Природно-очаговые мероприятия»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05.2.00.28130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53,0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Мероприятия по подготовке и разработке ПСД</w:t>
            </w:r>
            <w:proofErr w:type="gramStart"/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,</w:t>
            </w:r>
            <w:proofErr w:type="gramEnd"/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а также разработка дизайн-проекта благоустройства общественных территорий Дубовского сельского поселения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"Формирование современной городской среды на территории Дубовского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15.1.00.28670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1 750,0</w:t>
            </w:r>
          </w:p>
        </w:tc>
        <w:tc>
          <w:tcPr>
            <w:tcW w:w="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Расходы на мероприятия по проведению строительного контроля, а так же авторского надзора за выполнением работ по общественной территории, расположенной по адресу: Ростовской области, Дубовский район, пл. Павших борцов (благоустройство)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"Формирование современной городской среды на территории Дубовского сельского поселения" (Иные закупки товаров, работ и услуг для обеспечения государственных </w:t>
            </w:r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15.1.00.28680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</w:tc>
        <w:tc>
          <w:tcPr>
            <w:tcW w:w="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Реализация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 Формирование современной городской среды на территории Дубовского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15.1.F2.55551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30 022,3</w:t>
            </w:r>
          </w:p>
        </w:tc>
        <w:tc>
          <w:tcPr>
            <w:tcW w:w="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30 000,0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14 989,2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10.1.00.28200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обеспечение деятельности (оказание услуг) муниципальных учреждений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04.1.00.00590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1 683,5</w:t>
            </w:r>
          </w:p>
        </w:tc>
        <w:tc>
          <w:tcPr>
            <w:tcW w:w="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1 755,0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1 856,0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Расходы, связанные с реализацией федеральной целевой программы "Увековечение памяти погибших при защите Отечества на 2019 - 2024 годы"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04.1.00.L2990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4 530,2</w:t>
            </w:r>
          </w:p>
        </w:tc>
        <w:tc>
          <w:tcPr>
            <w:tcW w:w="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Выплата муниципальной пенсии лицам, замещавшим муниципальные должности и муниципальные должности муниципальной службы в Дубовском сельском поселении в </w:t>
            </w:r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рамках подпрограммы «Пенсионное обеспечение лиц, замещавших муниципальные должности и муниципальные должности муниципальной службы в Дубовском сельском поселении» муниципальной программы Дубовского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10.2.</w:t>
            </w: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00.28220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144,6</w:t>
            </w:r>
          </w:p>
        </w:tc>
        <w:tc>
          <w:tcPr>
            <w:tcW w:w="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144,6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144,6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«Развитие физической культуры и массового спорта Дубовского сельского поселения» муниципальной программы Дубовского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06.1.00.28150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1F508E" w:rsidRPr="00082B41" w:rsidTr="001B7EE1">
        <w:trPr>
          <w:gridAfter w:val="4"/>
          <w:wAfter w:w="567" w:type="pct"/>
          <w:trHeight w:val="20"/>
        </w:trPr>
        <w:tc>
          <w:tcPr>
            <w:tcW w:w="16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Развитие инфраструктуры спорта Дубовского сельского поселения в рамках подпрограммы «Развитие физической культуры и массового спорта Дубовского сельского поселения» муниципальной программы Дубовского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B7EE1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7E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06.1.00.28690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F508E" w:rsidRPr="00082B41" w:rsidTr="001B7EE1">
        <w:trPr>
          <w:gridAfter w:val="2"/>
          <w:wAfter w:w="346" w:type="pct"/>
          <w:trHeight w:val="854"/>
        </w:trPr>
        <w:tc>
          <w:tcPr>
            <w:tcW w:w="4654" w:type="pct"/>
            <w:gridSpan w:val="3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8E" w:rsidRPr="00082B41" w:rsidRDefault="001F508E" w:rsidP="0008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lang w:eastAsia="ru-RU"/>
              </w:rPr>
              <w:t>Приложение 10</w:t>
            </w:r>
          </w:p>
          <w:p w:rsidR="001F508E" w:rsidRPr="00082B41" w:rsidRDefault="001F508E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lang w:eastAsia="ru-RU"/>
              </w:rPr>
              <w:t>к решению Собрания депутатов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82B41">
              <w:rPr>
                <w:rFonts w:ascii="Times New Roman" w:eastAsia="Times New Roman" w:hAnsi="Times New Roman" w:cs="Times New Roman"/>
                <w:lang w:eastAsia="ru-RU"/>
              </w:rPr>
              <w:t>Дубовского сельского поселения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82B41">
              <w:rPr>
                <w:rFonts w:ascii="Times New Roman" w:eastAsia="Times New Roman" w:hAnsi="Times New Roman" w:cs="Times New Roman"/>
                <w:lang w:eastAsia="ru-RU"/>
              </w:rPr>
              <w:t>" О бюджете Дубовского сельского поселения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82B41">
              <w:rPr>
                <w:rFonts w:ascii="Times New Roman" w:eastAsia="Times New Roman" w:hAnsi="Times New Roman" w:cs="Times New Roman"/>
                <w:lang w:eastAsia="ru-RU"/>
              </w:rPr>
              <w:t>Дубовского района  на 2021 год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82B41">
              <w:rPr>
                <w:rFonts w:ascii="Times New Roman" w:eastAsia="Times New Roman" w:hAnsi="Times New Roman" w:cs="Times New Roman"/>
                <w:lang w:eastAsia="ru-RU"/>
              </w:rPr>
              <w:t>и на плановый период 2022 и 2023 годов"</w:t>
            </w:r>
          </w:p>
        </w:tc>
      </w:tr>
      <w:tr w:rsidR="001F508E" w:rsidRPr="00082B41" w:rsidTr="001B7EE1">
        <w:trPr>
          <w:gridAfter w:val="2"/>
          <w:wAfter w:w="346" w:type="pct"/>
          <w:trHeight w:val="1216"/>
        </w:trPr>
        <w:tc>
          <w:tcPr>
            <w:tcW w:w="4654" w:type="pct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B41" w:rsidRPr="001F508E" w:rsidRDefault="00082B41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Распределение бюджетных ассигнований по целевым статьям (муниципальным программам Дубовского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местного бюджета  на 2021 год и на плановый период 2022 и 2023 годов</w:t>
            </w:r>
          </w:p>
        </w:tc>
      </w:tr>
      <w:tr w:rsidR="001F508E" w:rsidRPr="00082B41" w:rsidTr="001B7EE1">
        <w:trPr>
          <w:gridAfter w:val="2"/>
          <w:wAfter w:w="346" w:type="pct"/>
          <w:trHeight w:val="300"/>
        </w:trPr>
        <w:tc>
          <w:tcPr>
            <w:tcW w:w="247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08E" w:rsidRPr="00082B41" w:rsidRDefault="001F508E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08E" w:rsidRPr="00082B41" w:rsidRDefault="001F508E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08E" w:rsidRPr="00082B41" w:rsidRDefault="001F508E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08E" w:rsidRPr="00082B41" w:rsidRDefault="001F508E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08E" w:rsidRPr="00082B41" w:rsidRDefault="001F508E" w:rsidP="0008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08E" w:rsidRPr="00082B41" w:rsidRDefault="001F508E" w:rsidP="0008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1F508E" w:rsidRPr="00082B41" w:rsidTr="001B7EE1">
        <w:trPr>
          <w:trHeight w:val="253"/>
        </w:trPr>
        <w:tc>
          <w:tcPr>
            <w:tcW w:w="2470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Наименование</w:t>
            </w:r>
          </w:p>
        </w:tc>
        <w:tc>
          <w:tcPr>
            <w:tcW w:w="468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ЦСР</w:t>
            </w:r>
          </w:p>
        </w:tc>
        <w:tc>
          <w:tcPr>
            <w:tcW w:w="27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ВР</w:t>
            </w:r>
          </w:p>
        </w:tc>
        <w:tc>
          <w:tcPr>
            <w:tcW w:w="2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1F5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Рз</w:t>
            </w:r>
            <w:proofErr w:type="spellEnd"/>
          </w:p>
        </w:tc>
        <w:tc>
          <w:tcPr>
            <w:tcW w:w="2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1F5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</w:t>
            </w:r>
            <w:proofErr w:type="gramEnd"/>
          </w:p>
        </w:tc>
        <w:tc>
          <w:tcPr>
            <w:tcW w:w="4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48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413" w:type="pct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2023 год</w:t>
            </w:r>
          </w:p>
        </w:tc>
      </w:tr>
      <w:tr w:rsidR="001F508E" w:rsidRPr="00082B41" w:rsidTr="001B7EE1">
        <w:trPr>
          <w:trHeight w:val="253"/>
        </w:trPr>
        <w:tc>
          <w:tcPr>
            <w:tcW w:w="2470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3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53 393,5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45 581,0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30 888,1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Дубовского сельского поселения «Обеспечение качественными жилищно-коммунальными услугами населения Дубовского сельского поселения»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01.0.00.00000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1 726,2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1 526,2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1 526,2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«Создание условий для обеспечения качественными коммунальными услугами населения Дубовского сельского поселения»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01.1.00.00000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lang w:eastAsia="ru-RU"/>
              </w:rPr>
              <w:t>1 700,0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lang w:eastAsia="ru-RU"/>
              </w:rPr>
              <w:t>1 500,0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lang w:eastAsia="ru-RU"/>
              </w:rPr>
              <w:t>1 500,0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улучшению благоустройства населенных пунктов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</w:t>
            </w: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01.1.00.28020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по уличному освещению населенных пунктов Дубовского сельского поселения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01.1.00.28030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«Развитие жилищного хозяйства в Дубовском сельском поселении»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01.2.00.00000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26,2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26,2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26,2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Дубовского сельского поселения в рамках подпрограммы «Развитие жилищного хозяйства в Дубовском сельском поселении»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(Уплата налогов, сборов и иных платежей)</w:t>
            </w:r>
            <w:proofErr w:type="gramEnd"/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01.2.00.28340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_GoBack"/>
            <w:bookmarkEnd w:id="2"/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Дубовского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02.0.00.00000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«Профилактика экстремизма и терроризма в Дубовском сельском поселении»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02.2.00.00000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02.2.00.28050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Дубовского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03.0.00.00000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21,3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21,3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«Пожарная безопасность»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03.1.00.00000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21,3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21,3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21,3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 xml:space="preserve">Дооснащение оборудованием, снаряжением и улучшение материально-технической базы Администрации Дубовского сельского поселения в рамках подпрограммы «Пожарная безопасность» муниципальной программы Дубовского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</w:t>
            </w: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03.1.00.28060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Муниципальная программа Дубовского сельского поселения «Развитие культуры и туризма»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04.0.00.00000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6 213,7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1 755,0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1 856,0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«Развитие культуры»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04.1.00.00000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6 213,7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1 755,0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1 856,0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04.1.00.00590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1 683,5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1 755,0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1 856,0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Расходы, связанные с реализацией федеральной целевой программы "Увековечение памяти погибших при защите Отечества на 2019 - 2024 годы"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04.1.00.L2990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4 530,2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Дубовского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05.0.00.00000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3 145,7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3 063,7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2 965,7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 Мероприятия по благоустройству территории Дубовского сельского поселения»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05.1.00.00000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3 095,7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3 010,7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2 910,7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Мероприятие по повышению эффективности деятельности по обращению с отходами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05.1.00.28090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1 343,0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1 270,0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1 270,0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Мероприятие по организации работы в сфере использования, охраны, защиты зеленых насаждений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05.1.00.28100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932,0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920,0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820,0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регулированию численности безнадзорных животных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05.1.00.28110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проведению </w:t>
            </w:r>
            <w:proofErr w:type="spellStart"/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благоустроительных</w:t>
            </w:r>
            <w:proofErr w:type="spellEnd"/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 xml:space="preserve"> работ по уборке прочих объектов благоустройства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</w:t>
            </w: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05.1.00.28120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на проведение конкурса по благоустройству поселения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05.1.00.28280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Организация утилизации и переработки бытовых и промышленных отходов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05.1.00.89010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680,7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680,7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680,7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 Природно-очаговые мероприятия»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05.2.00.00000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53,0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55,0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Мероприятия по борьбе с переносчиками природно-очаговых и особо опасных инфекций на территории Дубовского сельского поселения в рамках подпрограммы «Природно-очаговые мероприятия»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05.2.00.28130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53,0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Дубовского сельского поселения «Развитие физической культуры и спорта»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06.0.00.00000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«Развитие физической культуры и</w:t>
            </w: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массового спорта Дубовского сельского поселения»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06.1.00.00000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200,0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«Развитие физической культуры и массового спорта Дубовского сельского поселения» муниципальной программы Дубовского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06.1.00.28150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Развитие инфраструктуры спорта Дубовского сельского поселения в рамках подпрограммы «Развитие физической культуры и массового спорта Дубовского сельского поселения» муниципальной программы Дубовского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06.1.00.28690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Дубовского сельского поселения «Содействие занятости населения»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07.0.00.00000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465,0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465,0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465,0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«Активная политика занятости населения и социальная поддержка безработных граждан»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07.1.00.00000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465,0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465,0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465,0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проведения оплачиваемых </w:t>
            </w: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общественных работ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07.1.00.</w:t>
            </w: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28160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405,0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405,0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405,0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Организации временного трудоустройства несовершеннолетних граждан в возрасте от 14 до 18 лет в свободное от учебы время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07.1.00.28170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Дубовского сельского поселения «Развитие транспортной системы»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08.0.00.00000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660,5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660,5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660,5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«Развитие транспортной инфраструктуры Дубовского сельского поселения»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08.1.00.00000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499,8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499,8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499,8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Мероприятия по ремонту и содержанию автомобильных дорог общего пользования местного значения в рамках подпрограммы «Развитие транспортной инфраструктуры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08.1.00.28400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499,8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499,8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499,8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«Повышение безопасности дорожного движения на территории Дубовского сельского поселения»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08.2.00.00000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160,7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160,7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160,7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установке дорожных знаков </w:t>
            </w:r>
            <w:proofErr w:type="gramStart"/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согласно проекта</w:t>
            </w:r>
            <w:proofErr w:type="gramEnd"/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 дорожного движения в рамках подпрограммы «Повышение безопасности дорожного движения на территории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08.2.00.28410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114,0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114,0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114,0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Мероприятия по изготовлению проекта организации дорожного движения в рамках подпрограммы «Повышение безопасности дорожного движения на территории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08.2.00.28520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Дубовского сельского поселения «</w:t>
            </w:r>
            <w:proofErr w:type="spellStart"/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Энергоэффективность</w:t>
            </w:r>
            <w:proofErr w:type="spellEnd"/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развитие энергетики»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09.0.00.00000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Подпрограмма « Энергосбережение и повышение </w:t>
            </w:r>
            <w:proofErr w:type="spellStart"/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энергоэффективности</w:t>
            </w:r>
            <w:proofErr w:type="spellEnd"/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в Дубовском сельском поселении»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09.1.00.00000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замене ламп накаливания на энергосберегающие лампы в рамках подпрограммы « Энергосбережение и повышение </w:t>
            </w:r>
            <w:proofErr w:type="spellStart"/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энергоэффективности</w:t>
            </w:r>
            <w:proofErr w:type="spellEnd"/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 xml:space="preserve"> в Дубовском сельском поселении» муниципальной программы Дубовского сельского поселения «</w:t>
            </w:r>
            <w:proofErr w:type="spellStart"/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Энергоэффективность</w:t>
            </w:r>
            <w:proofErr w:type="spellEnd"/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09.1.00.28180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Муниципальная программа Дубовского сельского поселения «Муниципальная политика»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10.0.00.00000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7 519,4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6 838,6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6 838,6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10.1.00.00000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70,0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70,0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70,0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правовой и методической основы муниципальной службы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10.1.00.28190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10.1.00.28200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10.1.00.28210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«Пенсионное обеспечение лиц, замещавших муниципальные должности и муниципальные должности муниципальной службы в Дубовском сельском поселении»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10.2.00.00000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144,6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144,6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144,6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Выплата муниципальной пенсии лицам, замещавшим муниципальные должности и муниципальные должности муниципальной службы в Дубовском сельском поселении в рамках подпрограммы «Пенсионное обеспечение лиц, замещавших муниципальные должности и муниципальные должности муниципальной службы в Дубовском сельском поселении» муниципальной программы Дубовского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10.2.00.28220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144,6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144,6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144,6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Подпрограмма «Организация проведения выборов в Дубовском сельском поселении»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10.3.00.00000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690,9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проведение выборов в органы местного </w:t>
            </w:r>
            <w:proofErr w:type="gramStart"/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самоуправления депутатов Собрания депутатов пятого созыва</w:t>
            </w:r>
            <w:proofErr w:type="gramEnd"/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"Организация проведения выборов в Дубовском сельском поселении в 2021 году" муниципальной программы Дубовского сельского поселения "Муниципальная политика" (Специальные расходы)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10.3.00.28390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690,9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"Обеспечение реализации муниципальной программы Дубовского сельского поселения "Муниципальная политика""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10.5.00.00000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6 613,9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6 624,0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6 624,0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</w:t>
            </w:r>
            <w:proofErr w:type="gramStart"/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труда работников органов местного самоуправления Дубовского сельского поселения</w:t>
            </w:r>
            <w:proofErr w:type="gramEnd"/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10.5.00.00110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5 629,6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5 629,6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5 629,6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10.5.00.00190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10.5.00.00190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970,7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980,8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980,8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10.5.00.00190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Дубовского сельского поселения «Управление муниципальным имуществом»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12.0.00.00000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321,0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321,0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321,0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«Оформление права собственности и использование муниципального имущества»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12.1.00.00000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321,0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321,0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321,0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технической документации на объекты недвижимого имущества (технические планы и кадастровые паспорта)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</w:t>
            </w: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12.1.00.28230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Подготовка документов, содержащих необходимые сведения для осуществления государственного кадастрового учета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12.1.00.28240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Оценка рыночной стоимости объектов недвижимого и движимого имущества муниципальной собственности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12.1.00.28250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Оценка рыночной стоимости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12.1.00.28260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Дубовского сельского поселения «Доступная среда»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13.0.00.00000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13.1.00.00000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Расходы на проведение адаптации для инвалидов и других маломобильных групп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Дубовского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13.1.00.28480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Дубовского сельского поселения « Развитие и поддержка субъектов малого и среднего предпринимательства в Дубовском сельском поселении»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14.0.00.00000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«Создание благоприятных условий для привлечения инвестиций и развитие субъектов малого и среднего предпринимательства в Дубовском сельском поселении»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14.1.00.00000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информационному обеспечению предпринимательства в рамках подпрограммы "Создание благоприятных условий для привлечения </w:t>
            </w: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инвестиций и развитие субъектов малого и среднего предпринимательства в Дубовском сельском поселении" муниципальной программы Дубовского сельского поселения « Развитие и поддержка субъектов малого и среднего предпринимательства в Дубовском сельском поселении»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14.1.00.28490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Муниципальная программа Дубовского сельского поселения «Формирование современной городской среды на территории Дубовского сельского поселения»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15.0.00.00000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32 522,3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14 989,2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"Благоустройство общественных территорий Дубовского сельского поселения"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15.1.00.00000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32 522,3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30 000,0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14 989,2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Мероприятия по подготовке и разработке ПСД</w:t>
            </w:r>
            <w:proofErr w:type="gramStart"/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 xml:space="preserve"> а также разработка дизайн-проекта благоустройства общественных территорий Дубовского сельского поселения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"Формирование современной городской среды на территории Дубовского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15.1.00.28670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1 750,0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Расходы на мероприятия по проведению строительного контроля, а так же авторского надзора за выполнением работ по общественной территории, расположенной по адресу: Ростовской области, Дубовский район, пл. Павших борцов (благоустройство)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"Формирование современной городской среды на территории Дубовского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15.1.00.28680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 Формирование современной городской среды на территории Дубовского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15.1.F2.55551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30 022,3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30 000,0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14 989,2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 органа местного самоуправления Дубовского сельского поселения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99.0.00.00000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593,4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914,7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1 208,6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99.3.00.00000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(Резервные </w:t>
            </w: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средства)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99.3.00.90100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Иные непрограммные мероприятия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99.9.00.00000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588,4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909,7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1 203,6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99.9.00.51180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240,2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242,6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251,6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99.9.00.72390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 в рамках непрограммных расходов органа местного самоуправления Дубовского сельского поселения (Специальные расходы)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99.9.00.90110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715,3</w:t>
            </w:r>
          </w:p>
        </w:tc>
      </w:tr>
      <w:tr w:rsidR="001F508E" w:rsidRPr="00082B41" w:rsidTr="001B7EE1">
        <w:trPr>
          <w:trHeight w:val="2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99.9.00.99990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348,0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316,9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41" w:rsidRPr="001F508E" w:rsidRDefault="00082B41" w:rsidP="001F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08E">
              <w:rPr>
                <w:rFonts w:ascii="Times New Roman" w:eastAsia="Times New Roman" w:hAnsi="Times New Roman" w:cs="Times New Roman"/>
                <w:lang w:eastAsia="ru-RU"/>
              </w:rPr>
              <w:t>236,5</w:t>
            </w:r>
          </w:p>
        </w:tc>
      </w:tr>
    </w:tbl>
    <w:p w:rsidR="00082B41" w:rsidRDefault="00082B41" w:rsidP="0076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41D09" w:rsidRDefault="00D41D09" w:rsidP="0076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72BAD" w:rsidRPr="000E6C79" w:rsidRDefault="00C72BAD" w:rsidP="0076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E6C79">
        <w:rPr>
          <w:rFonts w:ascii="Times New Roman" w:hAnsi="Times New Roman" w:cs="Times New Roman"/>
          <w:b/>
          <w:sz w:val="20"/>
          <w:szCs w:val="20"/>
        </w:rPr>
        <w:t xml:space="preserve">Периодическое печатное издание Администрации Дубовского сельского поселения </w:t>
      </w:r>
    </w:p>
    <w:p w:rsidR="00C72BAD" w:rsidRPr="000E6C79" w:rsidRDefault="00C72BAD" w:rsidP="00C72B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E6C79">
        <w:rPr>
          <w:rFonts w:ascii="Times New Roman" w:hAnsi="Times New Roman" w:cs="Times New Roman"/>
          <w:b/>
          <w:sz w:val="20"/>
          <w:szCs w:val="20"/>
        </w:rPr>
        <w:t>Дубовского района Ростовской области.</w:t>
      </w:r>
    </w:p>
    <w:p w:rsidR="00C72BAD" w:rsidRPr="000E6C79" w:rsidRDefault="00C72BAD" w:rsidP="00C72BAD">
      <w:pPr>
        <w:pStyle w:val="12"/>
        <w:rPr>
          <w:rFonts w:cs="Times New Roman"/>
          <w:b/>
          <w:sz w:val="20"/>
          <w:szCs w:val="20"/>
        </w:rPr>
      </w:pPr>
      <w:r w:rsidRPr="000E6C79">
        <w:rPr>
          <w:rFonts w:cs="Times New Roman"/>
          <w:b/>
          <w:sz w:val="20"/>
          <w:szCs w:val="20"/>
        </w:rPr>
        <w:t xml:space="preserve">Учредитель: Администрация Дубовского сельского поселения </w:t>
      </w:r>
    </w:p>
    <w:p w:rsidR="00C72BAD" w:rsidRPr="000E6C79" w:rsidRDefault="00C72BAD" w:rsidP="00C72BAD">
      <w:pPr>
        <w:pStyle w:val="12"/>
        <w:rPr>
          <w:rFonts w:cs="Times New Roman"/>
          <w:b/>
          <w:sz w:val="20"/>
          <w:szCs w:val="20"/>
        </w:rPr>
      </w:pPr>
      <w:r w:rsidRPr="000E6C79">
        <w:rPr>
          <w:rFonts w:cs="Times New Roman"/>
          <w:b/>
          <w:sz w:val="20"/>
          <w:szCs w:val="20"/>
        </w:rPr>
        <w:t xml:space="preserve">Адрес: 347410, пер. Восстания, 19,  с. Дубовское  Дубовского района  Ростовской области. </w:t>
      </w:r>
    </w:p>
    <w:p w:rsidR="00C72BAD" w:rsidRPr="000E6C79" w:rsidRDefault="00C72BAD" w:rsidP="00C72BAD">
      <w:pPr>
        <w:pStyle w:val="12"/>
        <w:rPr>
          <w:rFonts w:cs="Times New Roman"/>
          <w:b/>
          <w:sz w:val="20"/>
          <w:szCs w:val="20"/>
        </w:rPr>
      </w:pPr>
      <w:r w:rsidRPr="000E6C79">
        <w:rPr>
          <w:rFonts w:cs="Times New Roman"/>
          <w:b/>
          <w:sz w:val="20"/>
          <w:szCs w:val="20"/>
        </w:rPr>
        <w:t xml:space="preserve">тел./факс(86377)5-12-06,     Отпечатано в МБУК «Ериковский СДК»   </w:t>
      </w:r>
      <w:r w:rsidR="00082B41">
        <w:rPr>
          <w:rFonts w:cs="Times New Roman"/>
          <w:b/>
          <w:sz w:val="20"/>
          <w:szCs w:val="20"/>
        </w:rPr>
        <w:t>25</w:t>
      </w:r>
      <w:r w:rsidRPr="000E6C79">
        <w:rPr>
          <w:rFonts w:cs="Times New Roman"/>
          <w:b/>
          <w:sz w:val="20"/>
          <w:szCs w:val="20"/>
        </w:rPr>
        <w:t>.</w:t>
      </w:r>
      <w:r w:rsidR="00A5141C">
        <w:rPr>
          <w:rFonts w:cs="Times New Roman"/>
          <w:b/>
          <w:sz w:val="20"/>
          <w:szCs w:val="20"/>
        </w:rPr>
        <w:t>1</w:t>
      </w:r>
      <w:r w:rsidR="00082B41">
        <w:rPr>
          <w:rFonts w:cs="Times New Roman"/>
          <w:b/>
          <w:sz w:val="20"/>
          <w:szCs w:val="20"/>
        </w:rPr>
        <w:t>2</w:t>
      </w:r>
      <w:r w:rsidRPr="000E6C79">
        <w:rPr>
          <w:rFonts w:cs="Times New Roman"/>
          <w:b/>
          <w:sz w:val="20"/>
          <w:szCs w:val="20"/>
        </w:rPr>
        <w:t xml:space="preserve">.2020  г.               </w:t>
      </w:r>
    </w:p>
    <w:p w:rsidR="00C72BAD" w:rsidRPr="00732544" w:rsidRDefault="00C72BAD" w:rsidP="00FD2EE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8"/>
        </w:rPr>
      </w:pPr>
      <w:r w:rsidRPr="000E6C79">
        <w:rPr>
          <w:rFonts w:ascii="Times New Roman" w:hAnsi="Times New Roman" w:cs="Times New Roman"/>
          <w:b/>
          <w:sz w:val="20"/>
          <w:szCs w:val="20"/>
        </w:rPr>
        <w:t>Распространяется бесплатно</w:t>
      </w:r>
    </w:p>
    <w:sectPr w:rsidR="00C72BAD" w:rsidRPr="00732544" w:rsidSect="007635DD">
      <w:footerReference w:type="defaul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96B" w:rsidRDefault="0033596B" w:rsidP="00C72BAD">
      <w:pPr>
        <w:spacing w:after="0" w:line="240" w:lineRule="auto"/>
      </w:pPr>
      <w:r>
        <w:separator/>
      </w:r>
    </w:p>
  </w:endnote>
  <w:endnote w:type="continuationSeparator" w:id="0">
    <w:p w:rsidR="0033596B" w:rsidRDefault="0033596B" w:rsidP="00C7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8E" w:rsidRDefault="001F508E">
    <w:pPr>
      <w:pStyle w:val="af3"/>
      <w:framePr w:w="16838" w:h="182" w:wrap="none" w:vAnchor="text" w:hAnchor="page" w:x="1" w:y="-904"/>
      <w:shd w:val="clear" w:color="auto" w:fill="auto"/>
      <w:tabs>
        <w:tab w:val="right" w:pos="16123"/>
      </w:tabs>
      <w:ind w:left="1138"/>
      <w:rPr>
        <w:rFonts w:cs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96B" w:rsidRDefault="0033596B" w:rsidP="00C72BAD">
      <w:pPr>
        <w:spacing w:after="0" w:line="240" w:lineRule="auto"/>
      </w:pPr>
      <w:r>
        <w:separator/>
      </w:r>
    </w:p>
  </w:footnote>
  <w:footnote w:type="continuationSeparator" w:id="0">
    <w:p w:rsidR="0033596B" w:rsidRDefault="0033596B" w:rsidP="00C72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EC193A"/>
    <w:multiLevelType w:val="hybridMultilevel"/>
    <w:tmpl w:val="85E298F2"/>
    <w:lvl w:ilvl="0" w:tplc="C93CA892">
      <w:start w:val="1"/>
      <w:numFmt w:val="decimal"/>
      <w:lvlText w:val="%1."/>
      <w:lvlJc w:val="left"/>
      <w:pPr>
        <w:ind w:left="11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">
    <w:nsid w:val="091F2693"/>
    <w:multiLevelType w:val="hybridMultilevel"/>
    <w:tmpl w:val="AB0673F6"/>
    <w:lvl w:ilvl="0" w:tplc="99F6F3A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B62F42"/>
    <w:multiLevelType w:val="multilevel"/>
    <w:tmpl w:val="FC224F7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>
    <w:nsid w:val="2B811DDB"/>
    <w:multiLevelType w:val="hybridMultilevel"/>
    <w:tmpl w:val="C4AA3B2A"/>
    <w:lvl w:ilvl="0" w:tplc="4C7C852E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E424921"/>
    <w:multiLevelType w:val="hybridMultilevel"/>
    <w:tmpl w:val="08502A62"/>
    <w:lvl w:ilvl="0" w:tplc="2490EE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6EC475D"/>
    <w:multiLevelType w:val="hybridMultilevel"/>
    <w:tmpl w:val="FAB4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454F28"/>
    <w:multiLevelType w:val="hybridMultilevel"/>
    <w:tmpl w:val="24402A54"/>
    <w:lvl w:ilvl="0" w:tplc="F8A692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6225800"/>
    <w:multiLevelType w:val="multilevel"/>
    <w:tmpl w:val="AEA47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49BF6631"/>
    <w:multiLevelType w:val="multilevel"/>
    <w:tmpl w:val="523E8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FE4027"/>
    <w:multiLevelType w:val="hybridMultilevel"/>
    <w:tmpl w:val="7F50949E"/>
    <w:lvl w:ilvl="0" w:tplc="C39E30D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>
    <w:nsid w:val="5452106A"/>
    <w:multiLevelType w:val="multilevel"/>
    <w:tmpl w:val="981E3640"/>
    <w:lvl w:ilvl="0">
      <w:start w:val="1"/>
      <w:numFmt w:val="decimal"/>
      <w:lvlText w:val="%1."/>
      <w:lvlJc w:val="left"/>
      <w:pPr>
        <w:ind w:left="157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2" w:hanging="525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337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337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97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697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057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5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17" w:hanging="1800"/>
      </w:pPr>
      <w:rPr>
        <w:rFonts w:hint="default"/>
        <w:color w:val="auto"/>
        <w:sz w:val="28"/>
      </w:rPr>
    </w:lvl>
  </w:abstractNum>
  <w:abstractNum w:abstractNumId="13">
    <w:nsid w:val="6F043056"/>
    <w:multiLevelType w:val="multilevel"/>
    <w:tmpl w:val="2C82F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10"/>
  </w:num>
  <w:num w:numId="11">
    <w:abstractNumId w:val="13"/>
  </w:num>
  <w:num w:numId="12">
    <w:abstractNumId w:val="1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9E"/>
    <w:rsid w:val="00002CF6"/>
    <w:rsid w:val="00082B41"/>
    <w:rsid w:val="001516D3"/>
    <w:rsid w:val="001A1F2F"/>
    <w:rsid w:val="001B7EE1"/>
    <w:rsid w:val="001E7153"/>
    <w:rsid w:val="001F508E"/>
    <w:rsid w:val="00242D65"/>
    <w:rsid w:val="00246818"/>
    <w:rsid w:val="0027063D"/>
    <w:rsid w:val="002A5A08"/>
    <w:rsid w:val="002E41B9"/>
    <w:rsid w:val="0033596B"/>
    <w:rsid w:val="00452004"/>
    <w:rsid w:val="004C15BF"/>
    <w:rsid w:val="004D5CC1"/>
    <w:rsid w:val="00523A43"/>
    <w:rsid w:val="0061393A"/>
    <w:rsid w:val="00732544"/>
    <w:rsid w:val="007635DD"/>
    <w:rsid w:val="007A2D1A"/>
    <w:rsid w:val="008E0BD0"/>
    <w:rsid w:val="00932394"/>
    <w:rsid w:val="00994F9E"/>
    <w:rsid w:val="009D3F25"/>
    <w:rsid w:val="00A34F58"/>
    <w:rsid w:val="00A5141C"/>
    <w:rsid w:val="00A6554C"/>
    <w:rsid w:val="00B50EB8"/>
    <w:rsid w:val="00B72ECE"/>
    <w:rsid w:val="00B8741F"/>
    <w:rsid w:val="00BE7464"/>
    <w:rsid w:val="00C72BAD"/>
    <w:rsid w:val="00D41D09"/>
    <w:rsid w:val="00D6398D"/>
    <w:rsid w:val="00D953B6"/>
    <w:rsid w:val="00E02C42"/>
    <w:rsid w:val="00E40648"/>
    <w:rsid w:val="00EC636E"/>
    <w:rsid w:val="00EF7B94"/>
    <w:rsid w:val="00F059E6"/>
    <w:rsid w:val="00F72465"/>
    <w:rsid w:val="00FA3ABA"/>
    <w:rsid w:val="00FD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4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0648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406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B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B4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40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406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74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82B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082B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3">
    <w:name w:val="Содержимое таблицы"/>
    <w:basedOn w:val="a"/>
    <w:rsid w:val="00E406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E406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32394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4064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E4064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C1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15BF"/>
    <w:rPr>
      <w:color w:val="800080"/>
      <w:u w:val="single"/>
    </w:rPr>
  </w:style>
  <w:style w:type="paragraph" w:customStyle="1" w:styleId="xl65">
    <w:name w:val="xl65"/>
    <w:basedOn w:val="a"/>
    <w:rsid w:val="004C15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C1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C1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CF6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732544"/>
    <w:rPr>
      <w:i/>
      <w:iCs/>
    </w:rPr>
  </w:style>
  <w:style w:type="paragraph" w:customStyle="1" w:styleId="11">
    <w:name w:val="Обычный (веб)1"/>
    <w:basedOn w:val="a"/>
    <w:rsid w:val="00732544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BE746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99"/>
    <w:locked/>
    <w:rsid w:val="00932394"/>
    <w:rPr>
      <w:rFonts w:ascii="Calibri" w:eastAsia="Calibri" w:hAnsi="Calibri" w:cs="Times New Roman"/>
    </w:rPr>
  </w:style>
  <w:style w:type="paragraph" w:styleId="ac">
    <w:name w:val="Normal (Web)"/>
    <w:basedOn w:val="a"/>
    <w:rsid w:val="00BE74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nsNormal">
    <w:name w:val="ConsNormal"/>
    <w:rsid w:val="00BE7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BE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E74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E74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C72BA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72BAD"/>
  </w:style>
  <w:style w:type="character" w:customStyle="1" w:styleId="af">
    <w:name w:val="Подпись к картинке_"/>
    <w:basedOn w:val="a0"/>
    <w:link w:val="af0"/>
    <w:uiPriority w:val="99"/>
    <w:locked/>
    <w:rsid w:val="00C72BA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f0">
    <w:name w:val="Подпись к картинке"/>
    <w:basedOn w:val="a"/>
    <w:link w:val="af"/>
    <w:uiPriority w:val="99"/>
    <w:rsid w:val="00C72BAD"/>
    <w:pPr>
      <w:shd w:val="clear" w:color="auto" w:fill="FFFFFF"/>
      <w:spacing w:after="0" w:line="321" w:lineRule="exact"/>
    </w:pPr>
    <w:rPr>
      <w:rFonts w:ascii="Times New Roman" w:hAnsi="Times New Roman" w:cs="Times New Roman"/>
      <w:sz w:val="27"/>
      <w:szCs w:val="27"/>
    </w:rPr>
  </w:style>
  <w:style w:type="character" w:customStyle="1" w:styleId="af1">
    <w:name w:val="Основной текст + Полужирный"/>
    <w:uiPriority w:val="99"/>
    <w:rsid w:val="00C72BAD"/>
    <w:rPr>
      <w:rFonts w:ascii="Times New Roman" w:hAnsi="Times New Roman"/>
      <w:b/>
      <w:spacing w:val="0"/>
      <w:sz w:val="27"/>
    </w:rPr>
  </w:style>
  <w:style w:type="character" w:customStyle="1" w:styleId="af2">
    <w:name w:val="Колонтитул_"/>
    <w:basedOn w:val="a0"/>
    <w:link w:val="af3"/>
    <w:uiPriority w:val="99"/>
    <w:locked/>
    <w:rsid w:val="00C72BAD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paragraph" w:customStyle="1" w:styleId="af3">
    <w:name w:val="Колонтитул"/>
    <w:basedOn w:val="a"/>
    <w:link w:val="af2"/>
    <w:uiPriority w:val="99"/>
    <w:rsid w:val="00C72BAD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table" w:styleId="af4">
    <w:name w:val="Table Grid"/>
    <w:basedOn w:val="a1"/>
    <w:uiPriority w:val="39"/>
    <w:rsid w:val="00C72BAD"/>
    <w:pPr>
      <w:spacing w:after="0" w:line="240" w:lineRule="auto"/>
    </w:pPr>
    <w:rPr>
      <w:rFonts w:ascii="Arial Unicode MS" w:eastAsia="Arial Unicode MS" w:hAnsi="Arial Unicode MS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link w:val="af6"/>
    <w:uiPriority w:val="10"/>
    <w:qFormat/>
    <w:rsid w:val="00C72BAD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C72BAD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2BAD"/>
  </w:style>
  <w:style w:type="paragraph" w:styleId="af9">
    <w:name w:val="footer"/>
    <w:basedOn w:val="a"/>
    <w:link w:val="afa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2BAD"/>
  </w:style>
  <w:style w:type="paragraph" w:customStyle="1" w:styleId="12">
    <w:name w:val="Указатель1"/>
    <w:basedOn w:val="a"/>
    <w:rsid w:val="00C72BA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b">
    <w:name w:val="Body Text Indent"/>
    <w:basedOn w:val="a"/>
    <w:link w:val="afc"/>
    <w:uiPriority w:val="99"/>
    <w:semiHidden/>
    <w:unhideWhenUsed/>
    <w:rsid w:val="0093239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32394"/>
  </w:style>
  <w:style w:type="paragraph" w:customStyle="1" w:styleId="13">
    <w:name w:val="Без интервала1"/>
    <w:uiPriority w:val="99"/>
    <w:rsid w:val="009323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d">
    <w:name w:val="Strong"/>
    <w:uiPriority w:val="99"/>
    <w:qFormat/>
    <w:rsid w:val="00932394"/>
    <w:rPr>
      <w:rFonts w:cs="Times New Roman"/>
      <w:b/>
      <w:bCs/>
    </w:rPr>
  </w:style>
  <w:style w:type="paragraph" w:customStyle="1" w:styleId="afe">
    <w:name w:val="Нормальный (таблица)"/>
    <w:basedOn w:val="a"/>
    <w:next w:val="a"/>
    <w:rsid w:val="009323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932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ff0">
    <w:name w:val="Цветовое выделение"/>
    <w:uiPriority w:val="99"/>
    <w:rsid w:val="00242D65"/>
    <w:rPr>
      <w:b/>
      <w:bCs/>
      <w:color w:val="26282F"/>
    </w:rPr>
  </w:style>
  <w:style w:type="character" w:customStyle="1" w:styleId="aff1">
    <w:name w:val="Гипертекстовая ссылка"/>
    <w:uiPriority w:val="99"/>
    <w:rsid w:val="00242D65"/>
    <w:rPr>
      <w:b w:val="0"/>
      <w:bCs w:val="0"/>
      <w:color w:val="106BBE"/>
    </w:rPr>
  </w:style>
  <w:style w:type="character" w:customStyle="1" w:styleId="2Exact">
    <w:name w:val="Основной текст (2) Exact"/>
    <w:basedOn w:val="a0"/>
    <w:rsid w:val="00242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42D6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242D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42D65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314pt">
    <w:name w:val="Основной текст (3) + 14 pt"/>
    <w:basedOn w:val="31"/>
    <w:rsid w:val="00242D6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42D65"/>
    <w:pPr>
      <w:widowControl w:val="0"/>
      <w:shd w:val="clear" w:color="auto" w:fill="FFFFFF"/>
      <w:spacing w:before="600"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rsid w:val="00F72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4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0648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406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B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B4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40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406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74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82B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082B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3">
    <w:name w:val="Содержимое таблицы"/>
    <w:basedOn w:val="a"/>
    <w:rsid w:val="00E406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E406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32394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4064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E4064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C1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15BF"/>
    <w:rPr>
      <w:color w:val="800080"/>
      <w:u w:val="single"/>
    </w:rPr>
  </w:style>
  <w:style w:type="paragraph" w:customStyle="1" w:styleId="xl65">
    <w:name w:val="xl65"/>
    <w:basedOn w:val="a"/>
    <w:rsid w:val="004C15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C1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C1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CF6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732544"/>
    <w:rPr>
      <w:i/>
      <w:iCs/>
    </w:rPr>
  </w:style>
  <w:style w:type="paragraph" w:customStyle="1" w:styleId="11">
    <w:name w:val="Обычный (веб)1"/>
    <w:basedOn w:val="a"/>
    <w:rsid w:val="00732544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BE746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99"/>
    <w:locked/>
    <w:rsid w:val="00932394"/>
    <w:rPr>
      <w:rFonts w:ascii="Calibri" w:eastAsia="Calibri" w:hAnsi="Calibri" w:cs="Times New Roman"/>
    </w:rPr>
  </w:style>
  <w:style w:type="paragraph" w:styleId="ac">
    <w:name w:val="Normal (Web)"/>
    <w:basedOn w:val="a"/>
    <w:rsid w:val="00BE74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nsNormal">
    <w:name w:val="ConsNormal"/>
    <w:rsid w:val="00BE7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BE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E74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E74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C72BA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72BAD"/>
  </w:style>
  <w:style w:type="character" w:customStyle="1" w:styleId="af">
    <w:name w:val="Подпись к картинке_"/>
    <w:basedOn w:val="a0"/>
    <w:link w:val="af0"/>
    <w:uiPriority w:val="99"/>
    <w:locked/>
    <w:rsid w:val="00C72BA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f0">
    <w:name w:val="Подпись к картинке"/>
    <w:basedOn w:val="a"/>
    <w:link w:val="af"/>
    <w:uiPriority w:val="99"/>
    <w:rsid w:val="00C72BAD"/>
    <w:pPr>
      <w:shd w:val="clear" w:color="auto" w:fill="FFFFFF"/>
      <w:spacing w:after="0" w:line="321" w:lineRule="exact"/>
    </w:pPr>
    <w:rPr>
      <w:rFonts w:ascii="Times New Roman" w:hAnsi="Times New Roman" w:cs="Times New Roman"/>
      <w:sz w:val="27"/>
      <w:szCs w:val="27"/>
    </w:rPr>
  </w:style>
  <w:style w:type="character" w:customStyle="1" w:styleId="af1">
    <w:name w:val="Основной текст + Полужирный"/>
    <w:uiPriority w:val="99"/>
    <w:rsid w:val="00C72BAD"/>
    <w:rPr>
      <w:rFonts w:ascii="Times New Roman" w:hAnsi="Times New Roman"/>
      <w:b/>
      <w:spacing w:val="0"/>
      <w:sz w:val="27"/>
    </w:rPr>
  </w:style>
  <w:style w:type="character" w:customStyle="1" w:styleId="af2">
    <w:name w:val="Колонтитул_"/>
    <w:basedOn w:val="a0"/>
    <w:link w:val="af3"/>
    <w:uiPriority w:val="99"/>
    <w:locked/>
    <w:rsid w:val="00C72BAD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paragraph" w:customStyle="1" w:styleId="af3">
    <w:name w:val="Колонтитул"/>
    <w:basedOn w:val="a"/>
    <w:link w:val="af2"/>
    <w:uiPriority w:val="99"/>
    <w:rsid w:val="00C72BAD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table" w:styleId="af4">
    <w:name w:val="Table Grid"/>
    <w:basedOn w:val="a1"/>
    <w:uiPriority w:val="39"/>
    <w:rsid w:val="00C72BAD"/>
    <w:pPr>
      <w:spacing w:after="0" w:line="240" w:lineRule="auto"/>
    </w:pPr>
    <w:rPr>
      <w:rFonts w:ascii="Arial Unicode MS" w:eastAsia="Arial Unicode MS" w:hAnsi="Arial Unicode MS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link w:val="af6"/>
    <w:uiPriority w:val="10"/>
    <w:qFormat/>
    <w:rsid w:val="00C72BAD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C72BAD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2BAD"/>
  </w:style>
  <w:style w:type="paragraph" w:styleId="af9">
    <w:name w:val="footer"/>
    <w:basedOn w:val="a"/>
    <w:link w:val="afa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2BAD"/>
  </w:style>
  <w:style w:type="paragraph" w:customStyle="1" w:styleId="12">
    <w:name w:val="Указатель1"/>
    <w:basedOn w:val="a"/>
    <w:rsid w:val="00C72BA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b">
    <w:name w:val="Body Text Indent"/>
    <w:basedOn w:val="a"/>
    <w:link w:val="afc"/>
    <w:uiPriority w:val="99"/>
    <w:semiHidden/>
    <w:unhideWhenUsed/>
    <w:rsid w:val="0093239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32394"/>
  </w:style>
  <w:style w:type="paragraph" w:customStyle="1" w:styleId="13">
    <w:name w:val="Без интервала1"/>
    <w:uiPriority w:val="99"/>
    <w:rsid w:val="009323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d">
    <w:name w:val="Strong"/>
    <w:uiPriority w:val="99"/>
    <w:qFormat/>
    <w:rsid w:val="00932394"/>
    <w:rPr>
      <w:rFonts w:cs="Times New Roman"/>
      <w:b/>
      <w:bCs/>
    </w:rPr>
  </w:style>
  <w:style w:type="paragraph" w:customStyle="1" w:styleId="afe">
    <w:name w:val="Нормальный (таблица)"/>
    <w:basedOn w:val="a"/>
    <w:next w:val="a"/>
    <w:rsid w:val="009323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932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ff0">
    <w:name w:val="Цветовое выделение"/>
    <w:uiPriority w:val="99"/>
    <w:rsid w:val="00242D65"/>
    <w:rPr>
      <w:b/>
      <w:bCs/>
      <w:color w:val="26282F"/>
    </w:rPr>
  </w:style>
  <w:style w:type="character" w:customStyle="1" w:styleId="aff1">
    <w:name w:val="Гипертекстовая ссылка"/>
    <w:uiPriority w:val="99"/>
    <w:rsid w:val="00242D65"/>
    <w:rPr>
      <w:b w:val="0"/>
      <w:bCs w:val="0"/>
      <w:color w:val="106BBE"/>
    </w:rPr>
  </w:style>
  <w:style w:type="character" w:customStyle="1" w:styleId="2Exact">
    <w:name w:val="Основной текст (2) Exact"/>
    <w:basedOn w:val="a0"/>
    <w:rsid w:val="00242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42D6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242D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42D65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314pt">
    <w:name w:val="Основной текст (3) + 14 pt"/>
    <w:basedOn w:val="31"/>
    <w:rsid w:val="00242D6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42D65"/>
    <w:pPr>
      <w:widowControl w:val="0"/>
      <w:shd w:val="clear" w:color="auto" w:fill="FFFFFF"/>
      <w:spacing w:before="600"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rsid w:val="00F72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7E985A5F54F49C826B40B0BAE8CDFAA6BF4EBAB81D424D0CBF8B3FB49rFr7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15138A1DB6D0197D627974757FEDEDE0CCBB88FCF2D65A514E3EF21A08127FADD472224263Cz21A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D0BB2-B87C-41CE-A996-6CE6684C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15075</Words>
  <Characters>85932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33</cp:revision>
  <cp:lastPrinted>2021-01-16T11:50:00Z</cp:lastPrinted>
  <dcterms:created xsi:type="dcterms:W3CDTF">2020-05-22T11:21:00Z</dcterms:created>
  <dcterms:modified xsi:type="dcterms:W3CDTF">2021-01-16T11:56:00Z</dcterms:modified>
</cp:coreProperties>
</file>