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  <w:r w:rsidR="00B72ECE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  <w:r w:rsidR="00B72EC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B72E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 w:rsidR="00B72ECE">
              <w:rPr>
                <w:b/>
                <w:bCs/>
                <w:sz w:val="28"/>
                <w:szCs w:val="28"/>
              </w:rPr>
              <w:t>28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A5141C">
              <w:rPr>
                <w:b/>
                <w:bCs/>
                <w:sz w:val="28"/>
                <w:szCs w:val="28"/>
              </w:rPr>
              <w:t>октября</w:t>
            </w:r>
            <w:r w:rsidR="00242D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caps/>
        </w:rPr>
      </w:pPr>
      <w:r w:rsidRPr="00B72ECE">
        <w:rPr>
          <w:rFonts w:ascii="Times New Roman" w:hAnsi="Times New Roman" w:cs="Times New Roman"/>
          <w:caps/>
        </w:rPr>
        <w:t>Российская Федерация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caps/>
        </w:rPr>
      </w:pPr>
      <w:r w:rsidRPr="00B72ECE">
        <w:rPr>
          <w:rFonts w:ascii="Times New Roman" w:hAnsi="Times New Roman" w:cs="Times New Roman"/>
          <w:caps/>
        </w:rPr>
        <w:t>Ростовская область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</w:rPr>
      </w:pPr>
      <w:r w:rsidRPr="00B72ECE">
        <w:rPr>
          <w:rFonts w:ascii="Times New Roman" w:hAnsi="Times New Roman" w:cs="Times New Roman"/>
        </w:rPr>
        <w:t>МУНИЦИПАЛЬНОЕ  ОБРАЗОВАНИЕ  «ДУБОВСКИЙ РАЙОН»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</w:rPr>
      </w:pPr>
      <w:r w:rsidRPr="00B72ECE">
        <w:rPr>
          <w:rFonts w:ascii="Times New Roman" w:hAnsi="Times New Roman" w:cs="Times New Roman"/>
        </w:rPr>
        <w:t>СОБРАНИЕ ДЕПУТАТОВ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</w:rPr>
      </w:pPr>
      <w:r w:rsidRPr="00B72ECE">
        <w:rPr>
          <w:rFonts w:ascii="Times New Roman" w:hAnsi="Times New Roman" w:cs="Times New Roman"/>
        </w:rPr>
        <w:t>ДУБОВСКОГО СЕЛЬСКОГО ПОСЕЛЕНИЯ</w:t>
      </w:r>
    </w:p>
    <w:p w:rsidR="00B72ECE" w:rsidRPr="00B72ECE" w:rsidRDefault="00B72ECE" w:rsidP="00B72ECE">
      <w:pPr>
        <w:spacing w:after="0"/>
        <w:jc w:val="both"/>
        <w:rPr>
          <w:rFonts w:ascii="Times New Roman" w:hAnsi="Times New Roman" w:cs="Times New Roman"/>
          <w:bCs/>
        </w:rPr>
      </w:pPr>
      <w:r w:rsidRPr="00B72ECE">
        <w:rPr>
          <w:rFonts w:ascii="Times New Roman" w:hAnsi="Times New Roman" w:cs="Times New Roman"/>
        </w:rPr>
        <w:t xml:space="preserve">«28» октября </w:t>
      </w:r>
      <w:r w:rsidRPr="00B72ECE">
        <w:rPr>
          <w:rFonts w:ascii="Times New Roman" w:hAnsi="Times New Roman" w:cs="Times New Roman"/>
          <w:bCs/>
        </w:rPr>
        <w:t xml:space="preserve">2020 г.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</w:t>
      </w:r>
      <w:r w:rsidRPr="00B72ECE">
        <w:rPr>
          <w:rFonts w:ascii="Times New Roman" w:hAnsi="Times New Roman" w:cs="Times New Roman"/>
          <w:bCs/>
        </w:rPr>
        <w:t xml:space="preserve">           с. Дубовское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</w:rPr>
      </w:pPr>
      <w:r w:rsidRPr="00B72ECE">
        <w:rPr>
          <w:rFonts w:ascii="Times New Roman" w:hAnsi="Times New Roman" w:cs="Times New Roman"/>
        </w:rPr>
        <w:t>РЕШЕНИЕ № 139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B72ECE">
        <w:rPr>
          <w:rFonts w:ascii="Times New Roman" w:hAnsi="Times New Roman" w:cs="Times New Roman"/>
        </w:rPr>
        <w:t xml:space="preserve">«О </w:t>
      </w:r>
      <w:r w:rsidRPr="00B72ECE">
        <w:rPr>
          <w:rFonts w:ascii="Times New Roman" w:hAnsi="Times New Roman" w:cs="Times New Roman"/>
          <w:bCs/>
          <w:color w:val="000000"/>
        </w:rPr>
        <w:t xml:space="preserve">внесении изменений и дополнений 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B72ECE">
        <w:rPr>
          <w:rFonts w:ascii="Times New Roman" w:hAnsi="Times New Roman" w:cs="Times New Roman"/>
          <w:bCs/>
          <w:color w:val="000000"/>
        </w:rPr>
        <w:t xml:space="preserve">в Устав муниципального образования 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B72ECE">
        <w:rPr>
          <w:rFonts w:ascii="Times New Roman" w:hAnsi="Times New Roman" w:cs="Times New Roman"/>
          <w:bCs/>
          <w:color w:val="000000"/>
        </w:rPr>
        <w:t>«Дубовское сельское поселение»»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:rsidR="00B72ECE" w:rsidRPr="00B72ECE" w:rsidRDefault="00B72ECE" w:rsidP="00B72ECE">
      <w:pPr>
        <w:pStyle w:val="1"/>
        <w:framePr w:hSpace="0" w:wrap="auto" w:vAnchor="margin" w:hAnchor="text" w:xAlign="left" w:yAlign="inline"/>
        <w:ind w:firstLine="680"/>
        <w:jc w:val="both"/>
        <w:rPr>
          <w:b w:val="0"/>
          <w:szCs w:val="22"/>
        </w:rPr>
      </w:pPr>
      <w:proofErr w:type="gramStart"/>
      <w:r w:rsidRPr="00B72ECE">
        <w:rPr>
          <w:b w:val="0"/>
          <w:szCs w:val="22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Федеральными законами от 25.12.2008 №273-ФЗ «О противодействии коррупции», от 01.05.2019 №87-ФЗ «</w:t>
      </w:r>
      <w:r w:rsidRPr="00B72ECE">
        <w:rPr>
          <w:rStyle w:val="blk"/>
          <w:b w:val="0"/>
          <w:szCs w:val="22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Федерации»», </w:t>
      </w:r>
      <w:r w:rsidRPr="00B72ECE">
        <w:rPr>
          <w:b w:val="0"/>
          <w:szCs w:val="22"/>
        </w:rPr>
        <w:t>от 26.07.2019 № 226-ФЗ «О внесении изменений в Основы законодательства Российской Федерации о нотариате и статью 16.1 Федерального</w:t>
      </w:r>
      <w:proofErr w:type="gramEnd"/>
      <w:r w:rsidRPr="00B72ECE">
        <w:rPr>
          <w:b w:val="0"/>
          <w:szCs w:val="22"/>
        </w:rPr>
        <w:t xml:space="preserve"> </w:t>
      </w:r>
      <w:proofErr w:type="gramStart"/>
      <w:r w:rsidRPr="00B72ECE">
        <w:rPr>
          <w:b w:val="0"/>
          <w:szCs w:val="22"/>
        </w:rPr>
        <w:t>закона «Об общих принципах организации местного самоуправления в Российской Федерации»»,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от 02.08.2019 № 283-ФЗ «О внесении изменений в Градостроительный кодекс Российской Федерации и отдельные законодательные акты Российской Федерации», в целях приведения Устава муниципального</w:t>
      </w:r>
      <w:proofErr w:type="gramEnd"/>
      <w:r w:rsidRPr="00B72ECE">
        <w:rPr>
          <w:b w:val="0"/>
          <w:szCs w:val="22"/>
        </w:rPr>
        <w:t xml:space="preserve"> образования «Дубовское сельское поселение» в соответствие действующему законодательству Собрание депутатов Дубовского сельского поселения</w:t>
      </w:r>
    </w:p>
    <w:p w:rsidR="00B72ECE" w:rsidRPr="00B72ECE" w:rsidRDefault="00B72ECE" w:rsidP="00B72ECE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B72ECE">
        <w:rPr>
          <w:rFonts w:ascii="Times New Roman" w:hAnsi="Times New Roman" w:cs="Times New Roman"/>
          <w:bCs/>
          <w:sz w:val="24"/>
        </w:rPr>
        <w:t>РЕШИЛО:</w:t>
      </w:r>
    </w:p>
    <w:p w:rsidR="00B72ECE" w:rsidRPr="00B72ECE" w:rsidRDefault="00B72ECE" w:rsidP="00B72EC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>Внести следующие изменения и дополнения в Устав муниципального образования «Дубовское сельское поселение» (далее – Устав):</w:t>
      </w:r>
    </w:p>
    <w:p w:rsidR="00B72ECE" w:rsidRPr="00B72ECE" w:rsidRDefault="00B72ECE" w:rsidP="00B72ECE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Пункт 5 статьи 1 изложить в следующей редакции: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«5. </w:t>
      </w: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 xml:space="preserve">В случаях, предусмотренных Федеральным законом от 06.10.2003 №131-ФЗ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  <w:proofErr w:type="gramEnd"/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</w:t>
      </w:r>
      <w:r w:rsidRPr="00B72ECE">
        <w:rPr>
          <w:rFonts w:ascii="Times New Roman" w:hAnsi="Times New Roman" w:cs="Times New Roman"/>
          <w:color w:val="000000"/>
          <w:sz w:val="24"/>
        </w:rPr>
        <w:lastRenderedPageBreak/>
        <w:t>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Pr="00B72ECE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B72ECE">
        <w:rPr>
          <w:rFonts w:ascii="Times New Roman" w:hAnsi="Times New Roman" w:cs="Times New Roman"/>
          <w:color w:val="000000"/>
          <w:sz w:val="24"/>
        </w:rPr>
        <w:t>Решение схода граждан считается принятым, если за него проголосовало более половины участников схода граждан»;</w:t>
      </w:r>
    </w:p>
    <w:p w:rsidR="00B72ECE" w:rsidRPr="00B72ECE" w:rsidRDefault="00B72ECE" w:rsidP="00B72EC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Пункт 1 статьи 2 дополнить подпунктом 33: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>«33)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B72ECE">
        <w:rPr>
          <w:rFonts w:ascii="Times New Roman" w:hAnsi="Times New Roman" w:cs="Times New Roman"/>
          <w:color w:val="000000"/>
          <w:sz w:val="24"/>
        </w:rPr>
        <w:t xml:space="preserve"> требованиями)»;</w:t>
      </w:r>
    </w:p>
    <w:p w:rsidR="00B72ECE" w:rsidRPr="00B72ECE" w:rsidRDefault="00B72ECE" w:rsidP="00B72EC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Пункт 2 статьи 23 изложить в следующей редакции: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«2) Собрание депутатов Дубовского сельского поселения состоит из </w:t>
      </w:r>
      <w:r w:rsidRPr="00B72ECE">
        <w:rPr>
          <w:rFonts w:ascii="Times New Roman" w:hAnsi="Times New Roman" w:cs="Times New Roman"/>
          <w:iCs/>
          <w:sz w:val="24"/>
        </w:rPr>
        <w:t xml:space="preserve">10 </w:t>
      </w:r>
      <w:r w:rsidRPr="00B72ECE">
        <w:rPr>
          <w:rFonts w:ascii="Times New Roman" w:hAnsi="Times New Roman" w:cs="Times New Roman"/>
          <w:sz w:val="24"/>
        </w:rPr>
        <w:t>депутатов, в состав которых, в том числе, входит председатель Собрания депутатов - глава Дубовского сельского поселения, избираемых на муниципальных выборах по многомандатным избирательным округам.</w:t>
      </w:r>
    </w:p>
    <w:p w:rsidR="00B72ECE" w:rsidRPr="00B72ECE" w:rsidRDefault="00B72ECE" w:rsidP="00B72E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Избранными по </w:t>
      </w:r>
      <w:r w:rsidRPr="00B72ECE">
        <w:rPr>
          <w:rFonts w:ascii="Times New Roman" w:hAnsi="Times New Roman" w:cs="Times New Roman"/>
          <w:iCs/>
          <w:sz w:val="24"/>
        </w:rPr>
        <w:t>многомандатным</w:t>
      </w:r>
      <w:r w:rsidRPr="00B72ECE">
        <w:rPr>
          <w:rFonts w:ascii="Times New Roman" w:hAnsi="Times New Roman" w:cs="Times New Roman"/>
          <w:sz w:val="24"/>
        </w:rPr>
        <w:t xml:space="preserve"> избирательным округам признаются зарегистрированные кандидаты в депутаты, которые получили наибольшее число голосов избирателей</w:t>
      </w:r>
      <w:r w:rsidRPr="00B72ECE">
        <w:rPr>
          <w:rFonts w:ascii="Times New Roman" w:hAnsi="Times New Roman" w:cs="Times New Roman"/>
          <w:iCs/>
          <w:sz w:val="24"/>
        </w:rPr>
        <w:t>, в соответствии с установленным количеством мандатов.</w:t>
      </w:r>
    </w:p>
    <w:p w:rsidR="00B72ECE" w:rsidRPr="00B72ECE" w:rsidRDefault="00B72ECE" w:rsidP="00B72E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При равном числе полученных голосов избранным признается кандидат, </w:t>
      </w:r>
      <w:proofErr w:type="gramStart"/>
      <w:r w:rsidRPr="00B72ECE">
        <w:rPr>
          <w:rFonts w:ascii="Times New Roman" w:hAnsi="Times New Roman" w:cs="Times New Roman"/>
          <w:sz w:val="24"/>
        </w:rPr>
        <w:t>документы</w:t>
      </w:r>
      <w:proofErr w:type="gramEnd"/>
      <w:r w:rsidRPr="00B72ECE">
        <w:rPr>
          <w:rFonts w:ascii="Times New Roman" w:hAnsi="Times New Roman" w:cs="Times New Roman"/>
          <w:sz w:val="24"/>
        </w:rPr>
        <w:t xml:space="preserve"> для регистрации которого представлены ранее документов других кандидатов.».</w:t>
      </w:r>
    </w:p>
    <w:p w:rsidR="00B72ECE" w:rsidRPr="00B72ECE" w:rsidRDefault="00B72ECE" w:rsidP="00B72EC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Подпункт 3 пункта 8 статьи 23 изложить в следующей редакции: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«3) Преобразования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поселения, осуществляемого в соответствии с частями 3, 3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1-1</w:t>
      </w:r>
      <w:r w:rsidRPr="00B72ECE">
        <w:rPr>
          <w:rFonts w:ascii="Times New Roman" w:hAnsi="Times New Roman" w:cs="Times New Roman"/>
          <w:color w:val="000000"/>
          <w:sz w:val="24"/>
        </w:rPr>
        <w:t>, 5, 7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поселения»;</w:t>
      </w:r>
    </w:p>
    <w:p w:rsidR="00B72ECE" w:rsidRPr="00B72ECE" w:rsidRDefault="00B72ECE" w:rsidP="00B72EC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 Подпункт 12 пункта 16 статьи 26 изложить в следующей редакции: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«12) Преобразования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поселения, осуществляемого в соответствии с частями 3, 3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1-1</w:t>
      </w:r>
      <w:r w:rsidRPr="00B72ECE">
        <w:rPr>
          <w:rFonts w:ascii="Times New Roman" w:hAnsi="Times New Roman" w:cs="Times New Roman"/>
          <w:color w:val="000000"/>
          <w:sz w:val="24"/>
        </w:rPr>
        <w:t>, 5, 7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поселения»;</w:t>
      </w:r>
    </w:p>
    <w:p w:rsidR="00B72ECE" w:rsidRPr="00B72ECE" w:rsidRDefault="00B72ECE" w:rsidP="00B72EC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sz w:val="24"/>
        </w:rPr>
        <w:t>Пункт 21 статьи 26 Устава изложить в следующей редакции: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«21. </w:t>
      </w:r>
      <w:proofErr w:type="gramStart"/>
      <w:r w:rsidRPr="00B72ECE">
        <w:rPr>
          <w:rFonts w:ascii="Times New Roman" w:hAnsi="Times New Roman" w:cs="Times New Roman"/>
          <w:sz w:val="24"/>
        </w:rPr>
        <w:t>Председатель Собрания депутатов - глава Дубовского сельского поселения должен соблюдать ограничения, запреты, исполнять обязанности, которые установлены Федеральным законом от 25.12.2008 №273-ФЗ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   №79-ФЗ «О запрете отдельным категориям лиц открывать и иметь счета (вклады), хранить наличные денежные</w:t>
      </w:r>
      <w:proofErr w:type="gramEnd"/>
      <w:r w:rsidRPr="00B72ECE">
        <w:rPr>
          <w:rFonts w:ascii="Times New Roman" w:hAnsi="Times New Roman" w:cs="Times New Roman"/>
          <w:sz w:val="24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инструментами»».</w:t>
      </w:r>
    </w:p>
    <w:p w:rsidR="00B72ECE" w:rsidRPr="00B72ECE" w:rsidRDefault="00B72ECE" w:rsidP="00B72ECE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 Статью 26 Устава дополнить пунктами 22-24 следующего содержания: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«22. </w:t>
      </w:r>
      <w:proofErr w:type="gramStart"/>
      <w:r w:rsidRPr="00B72ECE">
        <w:rPr>
          <w:rFonts w:ascii="Times New Roman" w:hAnsi="Times New Roman" w:cs="Times New Roman"/>
          <w:sz w:val="24"/>
        </w:rPr>
        <w:t xml:space="preserve">Полномочия Председателя Собрания депутатов - главы Дубовского сельского поселения прекращаются досрочно в случае несоблюдения ограничений, запретов, </w:t>
      </w:r>
      <w:r w:rsidRPr="00B72ECE">
        <w:rPr>
          <w:rFonts w:ascii="Times New Roman" w:hAnsi="Times New Roman" w:cs="Times New Roman"/>
          <w:sz w:val="24"/>
        </w:rPr>
        <w:lastRenderedPageBreak/>
        <w:t>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</w:t>
      </w:r>
      <w:proofErr w:type="gramEnd"/>
      <w:r w:rsidRPr="00B72ECE">
        <w:rPr>
          <w:rFonts w:ascii="Times New Roman" w:hAnsi="Times New Roman" w:cs="Times New Roman"/>
          <w:sz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>23.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Председателем Собрания депутатов - главой Дубовского сельского поселения, проводится по решению высшего должностного лица Ростовской области в порядке, установленном законом Ростовской области.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 xml:space="preserve">24. </w:t>
      </w:r>
      <w:proofErr w:type="gramStart"/>
      <w:r w:rsidRPr="00B72ECE">
        <w:rPr>
          <w:rFonts w:ascii="Times New Roman" w:hAnsi="Times New Roman" w:cs="Times New Roman"/>
          <w:sz w:val="24"/>
        </w:rPr>
        <w:t>При выявлении в результате проверки, проведенной в соответствии с частью 23 настоящей статьи, фактов несоблюдения ограничений, запретов, неисполнения обязанностей, которые установлены Федеральным законом от 25.12.2008 №273-ФЗ «О противодействии коррупции», Федеральным законом от 03.12.2012 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</w:t>
      </w:r>
      <w:proofErr w:type="gramEnd"/>
      <w:r w:rsidRPr="00B72EC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2ECE">
        <w:rPr>
          <w:rFonts w:ascii="Times New Roman" w:hAnsi="Times New Roman" w:cs="Times New Roman"/>
          <w:sz w:val="24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Ростовской области обращается с заявлением о досрочном прекращении полномочий Председателя Собрания депутатов - главы Дубовского сельского поселения или применении в отношении указанных лиц иной меры ответственности в орган местного самоуправления, уполномоченный принимать соответствующее</w:t>
      </w:r>
      <w:proofErr w:type="gramEnd"/>
      <w:r w:rsidRPr="00B72ECE">
        <w:rPr>
          <w:rFonts w:ascii="Times New Roman" w:hAnsi="Times New Roman" w:cs="Times New Roman"/>
          <w:sz w:val="24"/>
        </w:rPr>
        <w:t xml:space="preserve"> решение, или в суд».</w:t>
      </w:r>
    </w:p>
    <w:p w:rsidR="00B72ECE" w:rsidRPr="00B72ECE" w:rsidRDefault="00B72ECE" w:rsidP="00B72ECE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Подпункт 11 пункта 1 статьи 31 изложить в новой редакции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«11) преобразования муниципального образования «</w:t>
      </w:r>
      <w:r w:rsidRPr="00B72ECE">
        <w:rPr>
          <w:rFonts w:ascii="Times New Roman" w:hAnsi="Times New Roman" w:cs="Times New Roman"/>
          <w:sz w:val="24"/>
        </w:rPr>
        <w:t xml:space="preserve">Дубовское </w:t>
      </w:r>
      <w:r w:rsidRPr="00B72ECE">
        <w:rPr>
          <w:rFonts w:ascii="Times New Roman" w:hAnsi="Times New Roman" w:cs="Times New Roman"/>
          <w:color w:val="000000"/>
          <w:sz w:val="24"/>
        </w:rPr>
        <w:t>сельское поселение», осуществляемого в соответствии с частями 3, 3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1-1</w:t>
      </w:r>
      <w:r w:rsidRPr="00B72ECE">
        <w:rPr>
          <w:rFonts w:ascii="Times New Roman" w:hAnsi="Times New Roman" w:cs="Times New Roman"/>
          <w:color w:val="000000"/>
          <w:sz w:val="24"/>
        </w:rPr>
        <w:t>, 5, 7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 xml:space="preserve">2 </w:t>
      </w:r>
      <w:r w:rsidRPr="00B72ECE">
        <w:rPr>
          <w:rFonts w:ascii="Times New Roman" w:hAnsi="Times New Roman" w:cs="Times New Roman"/>
          <w:color w:val="000000"/>
          <w:sz w:val="24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Pr="00B72ECE">
        <w:rPr>
          <w:rFonts w:ascii="Times New Roman" w:hAnsi="Times New Roman" w:cs="Times New Roman"/>
          <w:sz w:val="24"/>
        </w:rPr>
        <w:t xml:space="preserve">Дубовское </w:t>
      </w:r>
      <w:r w:rsidRPr="00B72ECE">
        <w:rPr>
          <w:rFonts w:ascii="Times New Roman" w:hAnsi="Times New Roman" w:cs="Times New Roman"/>
          <w:color w:val="000000"/>
          <w:sz w:val="24"/>
        </w:rPr>
        <w:t>сельское поселение»»;</w:t>
      </w:r>
    </w:p>
    <w:p w:rsidR="00B72ECE" w:rsidRPr="00B72ECE" w:rsidRDefault="00B72ECE" w:rsidP="00B72ECE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Пункт 1 статьи 33 дополнить подпунктом 48: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«20)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требованиями»;</w:t>
      </w:r>
    </w:p>
    <w:p w:rsidR="00B72ECE" w:rsidRPr="00B72ECE" w:rsidRDefault="00B72ECE" w:rsidP="00B72EC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Пункт 9 статьи 35 изложить в новой редакции: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«9. </w:t>
      </w: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 xml:space="preserve">Депутаты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поселения, председатель Собрания депутатов – глава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B72ECE">
        <w:rPr>
          <w:rFonts w:ascii="Times New Roman" w:hAnsi="Times New Roman" w:cs="Times New Roman"/>
          <w:color w:val="000000"/>
          <w:sz w:val="24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B72ECE">
        <w:rPr>
          <w:rFonts w:ascii="Times New Roman" w:hAnsi="Times New Roman" w:cs="Times New Roman"/>
          <w:color w:val="000000"/>
          <w:sz w:val="24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 xml:space="preserve">Полномочия депутата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поселения, председателя Собрания депутатов – главы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B72EC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Федерации»»;</w:t>
      </w:r>
      <w:proofErr w:type="gramEnd"/>
    </w:p>
    <w:p w:rsidR="00B72ECE" w:rsidRPr="00B72ECE" w:rsidRDefault="00B72ECE" w:rsidP="00B72ECE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Статью 35 дополнить пунктами 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1</w:t>
      </w:r>
      <w:r w:rsidRPr="00B72ECE">
        <w:rPr>
          <w:rFonts w:ascii="Times New Roman" w:hAnsi="Times New Roman" w:cs="Times New Roman"/>
          <w:color w:val="000000"/>
          <w:sz w:val="24"/>
        </w:rPr>
        <w:t>- 9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4</w:t>
      </w:r>
      <w:r w:rsidRPr="00B72ECE">
        <w:rPr>
          <w:rFonts w:ascii="Times New Roman" w:hAnsi="Times New Roman" w:cs="Times New Roman"/>
          <w:color w:val="000000"/>
          <w:sz w:val="24"/>
        </w:rPr>
        <w:t>: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«9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1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поселения, председателем Собрания депутатов – главой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поселения, проводится по решению Губернатора Ростовской области в порядке, установленном областным законом.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>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>При выявлении в результате проверки, проведенной в соответствии с пунктом 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</w:rPr>
        <w:t>1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B72EC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поселения, председателя Собрания депутатов – главы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 или применении в</w:t>
      </w:r>
      <w:proofErr w:type="gramEnd"/>
      <w:r w:rsidRPr="00B72EC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72ECE">
        <w:rPr>
          <w:rFonts w:ascii="Times New Roman" w:hAnsi="Times New Roman" w:cs="Times New Roman"/>
          <w:color w:val="000000"/>
          <w:sz w:val="24"/>
        </w:rPr>
        <w:t>отношении</w:t>
      </w:r>
      <w:proofErr w:type="gramEnd"/>
      <w:r w:rsidRPr="00B72ECE">
        <w:rPr>
          <w:rFonts w:ascii="Times New Roman" w:hAnsi="Times New Roman" w:cs="Times New Roman"/>
          <w:color w:val="000000"/>
          <w:sz w:val="24"/>
        </w:rPr>
        <w:t xml:space="preserve"> указанных лиц иной меры ответственности в Собрание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 или в суд.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</w:rPr>
        <w:t xml:space="preserve">Решение о досрочном прекращении полномочий депутата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поселения, председателя Собрания депутатов – главы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 не позднее чем через 30 дней со дня появления оснований для досрочного прекращения полномочий.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eastAsia="hy-AM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  <w:lang w:eastAsia="hy-AM"/>
        </w:rPr>
        <w:t>3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. </w:t>
      </w:r>
      <w:proofErr w:type="gramStart"/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К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депутату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поселения, председателю Собрания депутатов – главе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>сельского поселения,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eastAsia="hy-AM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1) предупреждение;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eastAsia="hy-AM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2) освобождение депутата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сельского поселения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от должности в Собрании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сельского поселения с лишением права занимать должности в Собрании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сельского поселения до прекращения срока его полномочий;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eastAsia="hy-AM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eastAsia="hy-AM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4) запрет занимать должности в Собрании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сельского поселения до прекращения срока его полномочий;</w:t>
      </w:r>
    </w:p>
    <w:p w:rsidR="00B72ECE" w:rsidRPr="00B72ECE" w:rsidRDefault="00B72ECE" w:rsidP="00B72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eastAsia="hy-AM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9</w:t>
      </w:r>
      <w:r w:rsidRPr="00B72ECE">
        <w:rPr>
          <w:rFonts w:ascii="Times New Roman" w:hAnsi="Times New Roman" w:cs="Times New Roman"/>
          <w:color w:val="000000"/>
          <w:sz w:val="24"/>
          <w:vertAlign w:val="superscript"/>
          <w:lang w:eastAsia="hy-AM"/>
        </w:rPr>
        <w:t>4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. Порядок принятия решения о применении к депутату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сельского поселения, председателю Собрания депутатов - главе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сельского поселения мер ответственности, указанных в </w:t>
      </w:r>
      <w:hyperlink w:anchor="Par0" w:history="1">
        <w:r w:rsidRPr="00B72ECE">
          <w:rPr>
            <w:rFonts w:ascii="Times New Roman" w:hAnsi="Times New Roman" w:cs="Times New Roman"/>
            <w:color w:val="000000"/>
            <w:sz w:val="24"/>
            <w:lang w:eastAsia="hy-AM"/>
          </w:rPr>
          <w:t>пункте 9</w:t>
        </w:r>
        <w:r w:rsidRPr="00B72ECE">
          <w:rPr>
            <w:rFonts w:ascii="Times New Roman" w:hAnsi="Times New Roman" w:cs="Times New Roman"/>
            <w:color w:val="000000"/>
            <w:sz w:val="24"/>
            <w:vertAlign w:val="superscript"/>
            <w:lang w:eastAsia="hy-AM"/>
          </w:rPr>
          <w:t>3</w:t>
        </w:r>
      </w:hyperlink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 xml:space="preserve"> настоящей статьи, определяется решением Собрания депутатов </w:t>
      </w:r>
      <w:r w:rsidRPr="00B72ECE">
        <w:rPr>
          <w:rFonts w:ascii="Times New Roman" w:hAnsi="Times New Roman" w:cs="Times New Roman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color w:val="000000"/>
          <w:sz w:val="24"/>
          <w:lang w:eastAsia="hy-AM"/>
        </w:rPr>
        <w:t>сельского поселения в соответствии с Областным законом от 12.05.2009 № 218-ЗС «О противодействии коррупции в Ростовской области».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>2. Направить настоящее Решение в Главное Управление Министерства юстиции Российской Федерации по Ростовской об</w:t>
      </w:r>
      <w:bookmarkStart w:id="0" w:name="_GoBack"/>
      <w:bookmarkEnd w:id="0"/>
      <w:r w:rsidRPr="00B72ECE">
        <w:rPr>
          <w:rFonts w:ascii="Times New Roman" w:hAnsi="Times New Roman" w:cs="Times New Roman"/>
          <w:sz w:val="24"/>
        </w:rPr>
        <w:t>ласти для государственной регистрации в течени</w:t>
      </w:r>
      <w:proofErr w:type="gramStart"/>
      <w:r w:rsidRPr="00B72ECE">
        <w:rPr>
          <w:rFonts w:ascii="Times New Roman" w:hAnsi="Times New Roman" w:cs="Times New Roman"/>
          <w:sz w:val="24"/>
        </w:rPr>
        <w:t>и</w:t>
      </w:r>
      <w:proofErr w:type="gramEnd"/>
      <w:r w:rsidRPr="00B72ECE">
        <w:rPr>
          <w:rFonts w:ascii="Times New Roman" w:hAnsi="Times New Roman" w:cs="Times New Roman"/>
          <w:sz w:val="24"/>
        </w:rPr>
        <w:t xml:space="preserve"> 15 дней со дня его принятия.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>3. После государственной регистрации обнародовать настоящее Решение в порядке, предусмотренном Уставом.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>4. Настоящее Решение вступает в силу с момента его официального опубликования (обнародования).</w:t>
      </w:r>
    </w:p>
    <w:p w:rsidR="00B72ECE" w:rsidRPr="00B72ECE" w:rsidRDefault="00B72ECE" w:rsidP="00B72EC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2ECE">
        <w:rPr>
          <w:rFonts w:ascii="Times New Roman" w:hAnsi="Times New Roman" w:cs="Times New Roman"/>
          <w:sz w:val="24"/>
        </w:rPr>
        <w:t>5. Контроль исполнения настоящего Решения оставляю за собой.</w:t>
      </w:r>
    </w:p>
    <w:p w:rsidR="00B72ECE" w:rsidRPr="00B72ECE" w:rsidRDefault="00B72ECE" w:rsidP="00B72EC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B72ECE" w:rsidRPr="00B72ECE" w:rsidRDefault="00B72ECE" w:rsidP="00B72EC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B72ECE">
        <w:rPr>
          <w:rFonts w:ascii="Times New Roman" w:hAnsi="Times New Roman" w:cs="Times New Roman"/>
          <w:bCs/>
          <w:color w:val="000000"/>
          <w:sz w:val="24"/>
        </w:rPr>
        <w:t xml:space="preserve">Председатель Собрания депутатов – </w:t>
      </w:r>
    </w:p>
    <w:p w:rsidR="00B72ECE" w:rsidRPr="00B72ECE" w:rsidRDefault="00B72ECE" w:rsidP="00B72EC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B72ECE">
        <w:rPr>
          <w:rFonts w:ascii="Times New Roman" w:hAnsi="Times New Roman" w:cs="Times New Roman"/>
          <w:bCs/>
          <w:color w:val="000000"/>
          <w:sz w:val="24"/>
        </w:rPr>
        <w:t xml:space="preserve">Глава </w:t>
      </w:r>
      <w:r w:rsidRPr="00B72ECE">
        <w:rPr>
          <w:rFonts w:ascii="Times New Roman" w:hAnsi="Times New Roman" w:cs="Times New Roman"/>
          <w:color w:val="000000"/>
          <w:sz w:val="24"/>
        </w:rPr>
        <w:t xml:space="preserve">Дубовского </w:t>
      </w:r>
      <w:r w:rsidRPr="00B72ECE">
        <w:rPr>
          <w:rFonts w:ascii="Times New Roman" w:hAnsi="Times New Roman" w:cs="Times New Roman"/>
          <w:bCs/>
          <w:color w:val="000000"/>
          <w:sz w:val="24"/>
        </w:rPr>
        <w:t xml:space="preserve">сельского поселения                                                </w:t>
      </w:r>
      <w:proofErr w:type="spellStart"/>
      <w:r w:rsidRPr="00B72ECE">
        <w:rPr>
          <w:rFonts w:ascii="Times New Roman" w:hAnsi="Times New Roman" w:cs="Times New Roman"/>
          <w:bCs/>
          <w:color w:val="000000"/>
          <w:sz w:val="24"/>
        </w:rPr>
        <w:t>И.А.Сухорада</w:t>
      </w:r>
      <w:proofErr w:type="spellEnd"/>
    </w:p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B72ECE">
        <w:rPr>
          <w:rFonts w:cs="Times New Roman"/>
          <w:b/>
          <w:sz w:val="20"/>
          <w:szCs w:val="20"/>
        </w:rPr>
        <w:t>28</w:t>
      </w:r>
      <w:r w:rsidRPr="000E6C79">
        <w:rPr>
          <w:rFonts w:cs="Times New Roman"/>
          <w:b/>
          <w:sz w:val="20"/>
          <w:szCs w:val="20"/>
        </w:rPr>
        <w:t>.</w:t>
      </w:r>
      <w:r w:rsidR="00A5141C">
        <w:rPr>
          <w:rFonts w:cs="Times New Roman"/>
          <w:b/>
          <w:sz w:val="20"/>
          <w:szCs w:val="20"/>
        </w:rPr>
        <w:t>10</w:t>
      </w:r>
      <w:r w:rsidRPr="000E6C79">
        <w:rPr>
          <w:rFonts w:cs="Times New Roman"/>
          <w:b/>
          <w:sz w:val="20"/>
          <w:szCs w:val="20"/>
        </w:rPr>
        <w:t xml:space="preserve">.2020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7635DD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43" w:rsidRDefault="00523A43" w:rsidP="00C72BAD">
      <w:pPr>
        <w:spacing w:after="0" w:line="240" w:lineRule="auto"/>
      </w:pPr>
      <w:r>
        <w:separator/>
      </w:r>
    </w:p>
  </w:endnote>
  <w:endnote w:type="continuationSeparator" w:id="0">
    <w:p w:rsidR="00523A43" w:rsidRDefault="00523A43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523A43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43" w:rsidRDefault="00523A43" w:rsidP="00C72BAD">
      <w:pPr>
        <w:spacing w:after="0" w:line="240" w:lineRule="auto"/>
      </w:pPr>
      <w:r>
        <w:separator/>
      </w:r>
    </w:p>
  </w:footnote>
  <w:footnote w:type="continuationSeparator" w:id="0">
    <w:p w:rsidR="00523A43" w:rsidRDefault="00523A43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2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52004"/>
    <w:rsid w:val="004C15BF"/>
    <w:rsid w:val="004D5CC1"/>
    <w:rsid w:val="00523A43"/>
    <w:rsid w:val="0061393A"/>
    <w:rsid w:val="00732544"/>
    <w:rsid w:val="007635DD"/>
    <w:rsid w:val="007A2D1A"/>
    <w:rsid w:val="008E0BD0"/>
    <w:rsid w:val="00932394"/>
    <w:rsid w:val="00994F9E"/>
    <w:rsid w:val="009D3F25"/>
    <w:rsid w:val="00A34F58"/>
    <w:rsid w:val="00A5141C"/>
    <w:rsid w:val="00A6554C"/>
    <w:rsid w:val="00B50EB8"/>
    <w:rsid w:val="00B72ECE"/>
    <w:rsid w:val="00B8741F"/>
    <w:rsid w:val="00BE7464"/>
    <w:rsid w:val="00C72BAD"/>
    <w:rsid w:val="00D6398D"/>
    <w:rsid w:val="00D953B6"/>
    <w:rsid w:val="00E02C42"/>
    <w:rsid w:val="00E40648"/>
    <w:rsid w:val="00EC636E"/>
    <w:rsid w:val="00EF7B94"/>
    <w:rsid w:val="00F059E6"/>
    <w:rsid w:val="00F72465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5825-2DAB-4EC1-B9C3-86D1D8C0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2020-11-10T15:17:00Z</cp:lastPrinted>
  <dcterms:created xsi:type="dcterms:W3CDTF">2020-05-22T11:21:00Z</dcterms:created>
  <dcterms:modified xsi:type="dcterms:W3CDTF">2020-11-10T15:17:00Z</dcterms:modified>
</cp:coreProperties>
</file>