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9" w:rsidRDefault="005E3049" w:rsidP="00FE1855">
      <w:pPr>
        <w:jc w:val="center"/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A86F9D">
        <w:rPr>
          <w:sz w:val="28"/>
          <w:szCs w:val="28"/>
        </w:rPr>
        <w:t>163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A86F9D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C7791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77910">
        <w:rPr>
          <w:sz w:val="28"/>
          <w:szCs w:val="28"/>
        </w:rPr>
        <w:t>9</w:t>
      </w:r>
      <w:r>
        <w:rPr>
          <w:sz w:val="28"/>
          <w:szCs w:val="28"/>
        </w:rPr>
        <w:t xml:space="preserve">г.  </w:t>
      </w:r>
      <w:r w:rsidR="00C7791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</w:t>
      </w:r>
      <w:r w:rsidR="00C77910">
        <w:rPr>
          <w:b/>
          <w:bCs/>
          <w:color w:val="000000"/>
          <w:sz w:val="28"/>
          <w:szCs w:val="28"/>
        </w:rPr>
        <w:t>20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C77910">
        <w:rPr>
          <w:b/>
          <w:bCs/>
          <w:color w:val="000000"/>
          <w:sz w:val="28"/>
          <w:szCs w:val="28"/>
        </w:rPr>
        <w:t>2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г.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6E0983">
        <w:rPr>
          <w:sz w:val="28"/>
          <w:szCs w:val="28"/>
        </w:rPr>
        <w:t>4</w:t>
      </w:r>
      <w:r>
        <w:rPr>
          <w:sz w:val="28"/>
          <w:szCs w:val="28"/>
        </w:rPr>
        <w:t>.06.201</w:t>
      </w:r>
      <w:r w:rsidR="006E098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E70985">
        <w:rPr>
          <w:sz w:val="28"/>
          <w:szCs w:val="28"/>
        </w:rPr>
        <w:t xml:space="preserve"> № </w:t>
      </w:r>
      <w:r w:rsidR="006E0983">
        <w:rPr>
          <w:sz w:val="28"/>
          <w:szCs w:val="28"/>
        </w:rPr>
        <w:t>92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20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6E0983">
        <w:rPr>
          <w:sz w:val="28"/>
          <w:szCs w:val="28"/>
        </w:rPr>
        <w:t>1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202</w:t>
      </w:r>
      <w:r w:rsidR="006E098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Pr="00E70985">
        <w:rPr>
          <w:sz w:val="28"/>
          <w:szCs w:val="28"/>
        </w:rPr>
        <w:t xml:space="preserve"> </w:t>
      </w:r>
      <w:proofErr w:type="gramStart"/>
      <w:r w:rsidRPr="005E0EE9">
        <w:rPr>
          <w:sz w:val="28"/>
          <w:szCs w:val="28"/>
        </w:rPr>
        <w:t>п</w:t>
      </w:r>
      <w:proofErr w:type="gramEnd"/>
      <w:r w:rsidRPr="005E0EE9">
        <w:rPr>
          <w:sz w:val="28"/>
          <w:szCs w:val="28"/>
        </w:rPr>
        <w:t xml:space="preserve">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FE48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20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6E0983">
        <w:rPr>
          <w:color w:val="000000"/>
          <w:sz w:val="28"/>
          <w:szCs w:val="28"/>
        </w:rPr>
        <w:t>2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FE48F3">
        <w:rPr>
          <w:color w:val="000000"/>
          <w:sz w:val="28"/>
          <w:szCs w:val="28"/>
        </w:rPr>
        <w:t xml:space="preserve">Начальнику сектора экономики и финансов Администрации Дубовского сельского поселения </w:t>
      </w:r>
      <w:r w:rsidR="00305CE8">
        <w:rPr>
          <w:color w:val="000000"/>
          <w:sz w:val="28"/>
          <w:szCs w:val="28"/>
        </w:rPr>
        <w:t>(</w:t>
      </w:r>
      <w:r w:rsidR="003003C3">
        <w:rPr>
          <w:color w:val="000000"/>
          <w:sz w:val="28"/>
          <w:szCs w:val="28"/>
        </w:rPr>
        <w:t>Лавреновой Т.С</w:t>
      </w:r>
      <w:r w:rsidR="00FE48F3">
        <w:rPr>
          <w:color w:val="000000"/>
          <w:sz w:val="28"/>
          <w:szCs w:val="28"/>
        </w:rPr>
        <w:t>.</w:t>
      </w:r>
      <w:r w:rsidR="00305CE8">
        <w:rPr>
          <w:color w:val="000000"/>
          <w:sz w:val="28"/>
          <w:szCs w:val="28"/>
        </w:rPr>
        <w:t>)</w:t>
      </w:r>
      <w:r w:rsidR="00D611CF" w:rsidRPr="00D611CF">
        <w:rPr>
          <w:color w:val="000000"/>
          <w:sz w:val="28"/>
          <w:szCs w:val="28"/>
        </w:rPr>
        <w:t xml:space="preserve">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20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6E0983">
        <w:rPr>
          <w:color w:val="000000"/>
          <w:spacing w:val="-8"/>
          <w:sz w:val="28"/>
          <w:szCs w:val="28"/>
        </w:rPr>
        <w:t>2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A86F9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B14A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A86F9D">
        <w:rPr>
          <w:sz w:val="28"/>
          <w:szCs w:val="28"/>
        </w:rPr>
        <w:t>163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>202</w:t>
      </w:r>
      <w:r w:rsidR="005B14AD">
        <w:rPr>
          <w:color w:val="000000"/>
          <w:sz w:val="28"/>
          <w:szCs w:val="28"/>
        </w:rPr>
        <w:t>2</w:t>
      </w:r>
      <w:r w:rsidR="00D611CF" w:rsidRPr="00D611CF">
        <w:rPr>
          <w:color w:val="000000"/>
          <w:sz w:val="28"/>
          <w:szCs w:val="28"/>
        </w:rPr>
        <w:t xml:space="preserve">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B14AD" w:rsidRPr="005A6D74" w:rsidRDefault="005B14AD" w:rsidP="005B14A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6D74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20.02.2019, у</w:t>
      </w:r>
      <w:r w:rsidRPr="005A6D74">
        <w:rPr>
          <w:sz w:val="28"/>
          <w:szCs w:val="28"/>
        </w:rPr>
        <w:t>каз</w:t>
      </w:r>
      <w:r>
        <w:rPr>
          <w:sz w:val="28"/>
          <w:szCs w:val="28"/>
        </w:rPr>
        <w:t>ов</w:t>
      </w:r>
      <w:r w:rsidRPr="005A6D74">
        <w:rPr>
          <w:sz w:val="28"/>
          <w:szCs w:val="28"/>
        </w:rPr>
        <w:t xml:space="preserve"> Президента Российской Федерации </w:t>
      </w:r>
      <w:r w:rsidRPr="005A6D74">
        <w:rPr>
          <w:spacing w:val="-2"/>
          <w:sz w:val="28"/>
          <w:szCs w:val="28"/>
        </w:rPr>
        <w:t>от 07.05.2012 № 597 «О мероприятиях по реализации государственной социальной</w:t>
      </w:r>
      <w:r w:rsidRPr="005A6D74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» </w:t>
      </w:r>
      <w:r w:rsidRPr="005A6D74">
        <w:rPr>
          <w:sz w:val="28"/>
          <w:szCs w:val="28"/>
        </w:rPr>
        <w:t>и от 07.05.2018 № 204 «О национальных целях и стратегических задачах развития Российской Федерации на период до 2024 года»</w:t>
      </w:r>
      <w:r w:rsidRPr="005A6D74">
        <w:rPr>
          <w:color w:val="000000"/>
          <w:sz w:val="28"/>
          <w:szCs w:val="28"/>
        </w:rPr>
        <w:t>, Основных направлений бюджетной, налоговой и таможенно-тарифной политики Российской Федерации на 2020</w:t>
      </w:r>
      <w:proofErr w:type="gramEnd"/>
      <w:r w:rsidRPr="005A6D74">
        <w:rPr>
          <w:color w:val="000000"/>
          <w:sz w:val="28"/>
          <w:szCs w:val="28"/>
        </w:rPr>
        <w:t xml:space="preserve"> год и на плановый период 2021 и 2022 годов</w:t>
      </w:r>
      <w:r>
        <w:rPr>
          <w:color w:val="000000"/>
          <w:sz w:val="28"/>
          <w:szCs w:val="28"/>
        </w:rPr>
        <w:t xml:space="preserve">, проекта </w:t>
      </w:r>
      <w:r w:rsidRPr="008236C1">
        <w:rPr>
          <w:color w:val="000000"/>
          <w:sz w:val="28"/>
          <w:szCs w:val="28"/>
        </w:rPr>
        <w:t>основных направлений бюджетной</w:t>
      </w:r>
      <w:r>
        <w:rPr>
          <w:color w:val="000000"/>
          <w:sz w:val="28"/>
          <w:szCs w:val="28"/>
        </w:rPr>
        <w:t xml:space="preserve"> и</w:t>
      </w:r>
      <w:r w:rsidRPr="008236C1">
        <w:rPr>
          <w:color w:val="000000"/>
          <w:sz w:val="28"/>
          <w:szCs w:val="28"/>
        </w:rPr>
        <w:t xml:space="preserve"> налоговой</w:t>
      </w:r>
      <w:r>
        <w:rPr>
          <w:color w:val="000000"/>
          <w:sz w:val="28"/>
          <w:szCs w:val="28"/>
        </w:rPr>
        <w:t xml:space="preserve"> политики Ростовской области </w:t>
      </w:r>
      <w:r w:rsidRPr="005A6D74">
        <w:rPr>
          <w:color w:val="000000"/>
          <w:sz w:val="28"/>
          <w:szCs w:val="28"/>
        </w:rPr>
        <w:t>Федерации на 2020 год и на плановый период 2021 и 2022 годов.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:rsidR="001C610B" w:rsidRPr="005A6D74" w:rsidRDefault="001C610B" w:rsidP="001C610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</w:p>
    <w:p w:rsidR="001C610B" w:rsidRPr="005A6D74" w:rsidRDefault="001C610B" w:rsidP="001C610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C610B" w:rsidRDefault="001C610B" w:rsidP="001C61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Дубовского сельского поселения</w:t>
      </w:r>
      <w:r w:rsidRPr="005A6D74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</w:t>
      </w:r>
      <w:r>
        <w:rPr>
          <w:sz w:val="28"/>
          <w:szCs w:val="28"/>
        </w:rPr>
        <w:t>бюджета Дубовского сельского поселения Дубовского района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Федерации.</w:t>
      </w:r>
    </w:p>
    <w:p w:rsidR="001C610B" w:rsidRPr="00AA76A5" w:rsidRDefault="001C610B" w:rsidP="001C610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</w:t>
      </w:r>
      <w:r>
        <w:rPr>
          <w:color w:val="000000"/>
          <w:sz w:val="28"/>
          <w:szCs w:val="28"/>
        </w:rPr>
        <w:t>8 </w:t>
      </w:r>
      <w:r w:rsidRPr="00D611CF">
        <w:rPr>
          <w:color w:val="000000"/>
          <w:sz w:val="28"/>
          <w:szCs w:val="28"/>
        </w:rPr>
        <w:t xml:space="preserve">года </w:t>
      </w:r>
      <w:r w:rsidR="0062628F">
        <w:rPr>
          <w:color w:val="000000"/>
          <w:sz w:val="28"/>
          <w:szCs w:val="28"/>
        </w:rPr>
        <w:t>сложилась</w:t>
      </w:r>
      <w:r w:rsidRPr="001C610B">
        <w:rPr>
          <w:color w:val="000000"/>
          <w:sz w:val="28"/>
          <w:szCs w:val="28"/>
        </w:rPr>
        <w:t xml:space="preserve"> </w:t>
      </w:r>
      <w:r w:rsidR="002A31CD">
        <w:rPr>
          <w:color w:val="000000"/>
          <w:sz w:val="28"/>
          <w:szCs w:val="28"/>
        </w:rPr>
        <w:t>следующая</w:t>
      </w:r>
      <w:r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>
        <w:rPr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 Дубовского района </w:t>
      </w:r>
      <w:r w:rsidRPr="001C610B">
        <w:rPr>
          <w:color w:val="000000"/>
          <w:sz w:val="28"/>
          <w:szCs w:val="28"/>
        </w:rPr>
        <w:t>(далее – местный бюджет).</w:t>
      </w:r>
    </w:p>
    <w:p w:rsidR="001C610B" w:rsidRPr="005A6D74" w:rsidRDefault="001C610B" w:rsidP="001C610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В 2018 году объем доходов составил </w:t>
      </w:r>
      <w:r>
        <w:rPr>
          <w:color w:val="000000"/>
          <w:sz w:val="28"/>
          <w:szCs w:val="28"/>
        </w:rPr>
        <w:t>15 873,3</w:t>
      </w:r>
      <w:r w:rsidRPr="005A6D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с ростом к 2017 году на </w:t>
      </w:r>
      <w:r>
        <w:rPr>
          <w:color w:val="000000"/>
          <w:sz w:val="28"/>
          <w:szCs w:val="28"/>
        </w:rPr>
        <w:t>132,0</w:t>
      </w:r>
      <w:r w:rsidRPr="005A6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 рублей, или на </w:t>
      </w:r>
      <w:r>
        <w:rPr>
          <w:color w:val="000000"/>
          <w:sz w:val="28"/>
          <w:szCs w:val="28"/>
        </w:rPr>
        <w:t>0,8</w:t>
      </w:r>
      <w:r w:rsidRPr="005A6D74">
        <w:rPr>
          <w:color w:val="000000"/>
          <w:sz w:val="28"/>
          <w:szCs w:val="28"/>
        </w:rPr>
        <w:t xml:space="preserve"> процента. Расходы составили </w:t>
      </w:r>
      <w:r w:rsidR="00B21043">
        <w:rPr>
          <w:color w:val="000000"/>
          <w:sz w:val="28"/>
          <w:szCs w:val="28"/>
        </w:rPr>
        <w:t>16 676,5</w:t>
      </w:r>
      <w:r w:rsidRPr="005A6D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с ростом на </w:t>
      </w:r>
      <w:r w:rsidR="00B21043">
        <w:rPr>
          <w:color w:val="000000"/>
          <w:sz w:val="28"/>
          <w:szCs w:val="28"/>
        </w:rPr>
        <w:t>1 696,9</w:t>
      </w:r>
      <w:r w:rsidRPr="005A6D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или на </w:t>
      </w:r>
      <w:r w:rsidR="00B21043">
        <w:rPr>
          <w:color w:val="000000"/>
          <w:sz w:val="28"/>
          <w:szCs w:val="28"/>
        </w:rPr>
        <w:t>11,3</w:t>
      </w:r>
      <w:r w:rsidRPr="005A6D74">
        <w:rPr>
          <w:color w:val="000000"/>
          <w:sz w:val="28"/>
          <w:szCs w:val="28"/>
        </w:rPr>
        <w:t xml:space="preserve"> процента. По результатам исполнения </w:t>
      </w:r>
      <w:r>
        <w:rPr>
          <w:color w:val="000000"/>
          <w:sz w:val="28"/>
          <w:szCs w:val="28"/>
        </w:rPr>
        <w:t>мест</w:t>
      </w:r>
      <w:r w:rsidRPr="005A6D74">
        <w:rPr>
          <w:color w:val="000000"/>
          <w:sz w:val="28"/>
          <w:szCs w:val="28"/>
        </w:rPr>
        <w:t xml:space="preserve">ного бюджета сложилось превышение </w:t>
      </w:r>
      <w:r w:rsidR="00B21043">
        <w:rPr>
          <w:color w:val="000000"/>
          <w:sz w:val="28"/>
          <w:szCs w:val="28"/>
        </w:rPr>
        <w:t xml:space="preserve">расходов </w:t>
      </w:r>
      <w:r w:rsidRPr="005A6D74">
        <w:rPr>
          <w:color w:val="000000"/>
          <w:sz w:val="28"/>
          <w:szCs w:val="28"/>
        </w:rPr>
        <w:t xml:space="preserve">над </w:t>
      </w:r>
      <w:r w:rsidR="00B21043">
        <w:rPr>
          <w:color w:val="000000"/>
          <w:sz w:val="28"/>
          <w:szCs w:val="28"/>
        </w:rPr>
        <w:t>доходами</w:t>
      </w:r>
      <w:r w:rsidRPr="005A6D74">
        <w:rPr>
          <w:color w:val="000000"/>
          <w:sz w:val="28"/>
          <w:szCs w:val="28"/>
        </w:rPr>
        <w:t xml:space="preserve"> в сумме </w:t>
      </w:r>
      <w:r w:rsidR="00B21043">
        <w:rPr>
          <w:color w:val="000000"/>
          <w:sz w:val="28"/>
          <w:szCs w:val="28"/>
        </w:rPr>
        <w:t>803,2</w:t>
      </w:r>
      <w:r w:rsidRPr="005A6D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> рублей.</w:t>
      </w:r>
    </w:p>
    <w:p w:rsidR="001C610B" w:rsidRDefault="0062628F" w:rsidP="001C610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28F">
        <w:rPr>
          <w:color w:val="000000"/>
          <w:sz w:val="28"/>
          <w:szCs w:val="28"/>
        </w:rPr>
        <w:t>Объем</w:t>
      </w:r>
      <w:r w:rsidR="001C610B" w:rsidRPr="0062628F">
        <w:rPr>
          <w:color w:val="000000"/>
          <w:sz w:val="28"/>
          <w:szCs w:val="28"/>
        </w:rPr>
        <w:t xml:space="preserve"> собственных налоговых и неналоговых доходов</w:t>
      </w:r>
      <w:r w:rsidRPr="0062628F">
        <w:rPr>
          <w:color w:val="000000"/>
          <w:sz w:val="28"/>
          <w:szCs w:val="28"/>
        </w:rPr>
        <w:t xml:space="preserve"> бюджета Дубовского сельского поселения</w:t>
      </w:r>
      <w:r w:rsidR="001C610B" w:rsidRPr="0062628F">
        <w:rPr>
          <w:color w:val="000000"/>
          <w:sz w:val="28"/>
          <w:szCs w:val="28"/>
        </w:rPr>
        <w:t xml:space="preserve"> составил в 2018 году </w:t>
      </w:r>
      <w:r w:rsidR="0016751C" w:rsidRPr="0062628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16751C" w:rsidRPr="0062628F">
        <w:rPr>
          <w:color w:val="000000"/>
          <w:sz w:val="28"/>
          <w:szCs w:val="28"/>
        </w:rPr>
        <w:t>010,1</w:t>
      </w:r>
      <w:r w:rsidR="001C610B" w:rsidRPr="0062628F">
        <w:rPr>
          <w:color w:val="000000"/>
          <w:sz w:val="28"/>
          <w:szCs w:val="28"/>
        </w:rPr>
        <w:t xml:space="preserve"> тыс. рублей, с </w:t>
      </w:r>
      <w:r w:rsidRPr="0062628F">
        <w:rPr>
          <w:color w:val="000000"/>
          <w:sz w:val="28"/>
          <w:szCs w:val="28"/>
        </w:rPr>
        <w:t>уменьшением</w:t>
      </w:r>
      <w:r w:rsidR="001C610B" w:rsidRPr="0062628F">
        <w:rPr>
          <w:color w:val="000000"/>
          <w:sz w:val="28"/>
          <w:szCs w:val="28"/>
        </w:rPr>
        <w:t xml:space="preserve"> к 2017 году на </w:t>
      </w:r>
      <w:r w:rsidRPr="0062628F">
        <w:rPr>
          <w:color w:val="000000"/>
          <w:sz w:val="28"/>
          <w:szCs w:val="28"/>
        </w:rPr>
        <w:t>1 705,7</w:t>
      </w:r>
      <w:r w:rsidR="001C610B" w:rsidRPr="0062628F">
        <w:rPr>
          <w:color w:val="000000"/>
          <w:sz w:val="28"/>
          <w:szCs w:val="28"/>
        </w:rPr>
        <w:t xml:space="preserve"> тыс. рублей, или </w:t>
      </w:r>
      <w:r w:rsidRPr="0062628F">
        <w:rPr>
          <w:color w:val="000000"/>
          <w:sz w:val="28"/>
          <w:szCs w:val="28"/>
        </w:rPr>
        <w:t>80,4</w:t>
      </w:r>
      <w:r w:rsidR="001C610B" w:rsidRPr="0062628F">
        <w:rPr>
          <w:color w:val="000000"/>
          <w:sz w:val="28"/>
          <w:szCs w:val="28"/>
        </w:rPr>
        <w:t xml:space="preserve"> процента.</w:t>
      </w:r>
      <w:r w:rsidR="001C610B" w:rsidRPr="005A6D74">
        <w:rPr>
          <w:color w:val="000000"/>
          <w:sz w:val="28"/>
          <w:szCs w:val="28"/>
        </w:rPr>
        <w:t xml:space="preserve"> </w:t>
      </w:r>
    </w:p>
    <w:p w:rsidR="001C610B" w:rsidRDefault="001C610B" w:rsidP="001C610B">
      <w:pPr>
        <w:pStyle w:val="a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</w:rPr>
      </w:pPr>
      <w:r w:rsidRPr="00063D5E">
        <w:rPr>
          <w:bCs/>
          <w:sz w:val="28"/>
          <w:szCs w:val="20"/>
        </w:rPr>
        <w:t xml:space="preserve">С целью обеспечения устойчивости </w:t>
      </w:r>
      <w:r>
        <w:rPr>
          <w:bCs/>
          <w:sz w:val="28"/>
          <w:szCs w:val="20"/>
        </w:rPr>
        <w:t>местного</w:t>
      </w:r>
      <w:r w:rsidRPr="00063D5E">
        <w:rPr>
          <w:bCs/>
          <w:sz w:val="28"/>
          <w:szCs w:val="20"/>
        </w:rPr>
        <w:t xml:space="preserve"> бюджета </w:t>
      </w:r>
      <w:r>
        <w:rPr>
          <w:bCs/>
          <w:sz w:val="28"/>
          <w:szCs w:val="20"/>
        </w:rPr>
        <w:t>проведена</w:t>
      </w:r>
      <w:r w:rsidRPr="00063D5E">
        <w:rPr>
          <w:bCs/>
          <w:sz w:val="28"/>
          <w:szCs w:val="20"/>
        </w:rPr>
        <w:t xml:space="preserve"> </w:t>
      </w:r>
      <w:r>
        <w:rPr>
          <w:color w:val="000000"/>
          <w:sz w:val="28"/>
          <w:szCs w:val="28"/>
        </w:rPr>
        <w:t>ежегодная</w:t>
      </w:r>
      <w:r w:rsidRPr="006070E7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а</w:t>
      </w:r>
      <w:r w:rsidRPr="006070E7">
        <w:rPr>
          <w:color w:val="000000"/>
          <w:sz w:val="28"/>
          <w:szCs w:val="28"/>
        </w:rPr>
        <w:t xml:space="preserve"> эффективности налоговых льгот</w:t>
      </w:r>
      <w:r>
        <w:rPr>
          <w:color w:val="000000"/>
          <w:sz w:val="28"/>
          <w:szCs w:val="28"/>
        </w:rPr>
        <w:t xml:space="preserve">. </w:t>
      </w:r>
      <w:r w:rsidRPr="005A6D74">
        <w:rPr>
          <w:rFonts w:eastAsia="Batang"/>
          <w:sz w:val="28"/>
          <w:szCs w:val="28"/>
        </w:rPr>
        <w:t xml:space="preserve">По результатам ее </w:t>
      </w:r>
      <w:r w:rsidRPr="005A6D74">
        <w:rPr>
          <w:rFonts w:eastAsia="Batang"/>
          <w:sz w:val="28"/>
          <w:szCs w:val="28"/>
        </w:rPr>
        <w:lastRenderedPageBreak/>
        <w:t xml:space="preserve">проведения </w:t>
      </w:r>
      <w:proofErr w:type="gramStart"/>
      <w:r w:rsidRPr="005A6D74">
        <w:rPr>
          <w:rFonts w:eastAsia="Batang"/>
          <w:sz w:val="28"/>
          <w:szCs w:val="28"/>
        </w:rPr>
        <w:t xml:space="preserve">налоговые льготы, установленные </w:t>
      </w:r>
      <w:r>
        <w:rPr>
          <w:rFonts w:eastAsia="Batang"/>
          <w:sz w:val="28"/>
          <w:szCs w:val="28"/>
        </w:rPr>
        <w:t xml:space="preserve">представительным органом </w:t>
      </w:r>
      <w:r w:rsidR="001B331B">
        <w:rPr>
          <w:rFonts w:eastAsia="Batang"/>
          <w:sz w:val="28"/>
          <w:szCs w:val="28"/>
        </w:rPr>
        <w:t>Дубовского</w:t>
      </w:r>
      <w:r>
        <w:rPr>
          <w:rFonts w:eastAsia="Batang"/>
          <w:sz w:val="28"/>
          <w:szCs w:val="28"/>
        </w:rPr>
        <w:t xml:space="preserve"> сельского поселения признаны</w:t>
      </w:r>
      <w:proofErr w:type="gramEnd"/>
      <w:r>
        <w:rPr>
          <w:rFonts w:eastAsia="Batang"/>
          <w:sz w:val="28"/>
          <w:szCs w:val="28"/>
        </w:rPr>
        <w:t xml:space="preserve"> актуальными</w:t>
      </w:r>
      <w:r w:rsidRPr="005A6D74">
        <w:rPr>
          <w:rFonts w:eastAsia="Batang"/>
          <w:sz w:val="28"/>
          <w:szCs w:val="28"/>
        </w:rPr>
        <w:t xml:space="preserve"> с учетом целей и задач бюджетной и налоговой политики на 2020 – 2022 годы.</w:t>
      </w:r>
    </w:p>
    <w:p w:rsidR="005F3861" w:rsidRDefault="005F3861" w:rsidP="005F3861">
      <w:pPr>
        <w:widowControl w:val="0"/>
        <w:spacing w:line="247" w:lineRule="auto"/>
        <w:ind w:firstLine="709"/>
        <w:jc w:val="both"/>
        <w:rPr>
          <w:rFonts w:eastAsia="Batang"/>
          <w:spacing w:val="-2"/>
          <w:sz w:val="28"/>
          <w:szCs w:val="28"/>
        </w:rPr>
      </w:pPr>
      <w:r w:rsidRPr="005A6D74">
        <w:rPr>
          <w:rFonts w:eastAsia="Batang"/>
          <w:sz w:val="28"/>
          <w:szCs w:val="28"/>
        </w:rPr>
        <w:t>С учетом изменений бюджетного законодательства с 1 января 2019 г. налоговые льготы признаны налоговыми расходами</w:t>
      </w:r>
      <w:r w:rsidRPr="005F3861">
        <w:rPr>
          <w:rFonts w:eastAsia="Batang"/>
          <w:sz w:val="28"/>
          <w:szCs w:val="28"/>
        </w:rPr>
        <w:t xml:space="preserve"> </w:t>
      </w:r>
      <w:r w:rsidRPr="007D09E8">
        <w:rPr>
          <w:rFonts w:eastAsia="Batang"/>
          <w:sz w:val="28"/>
          <w:szCs w:val="28"/>
        </w:rPr>
        <w:t xml:space="preserve">и </w:t>
      </w:r>
      <w:r>
        <w:rPr>
          <w:rFonts w:eastAsia="Batang"/>
          <w:sz w:val="28"/>
          <w:szCs w:val="28"/>
        </w:rPr>
        <w:t>учтены в</w:t>
      </w:r>
      <w:r w:rsidRPr="00A65ACD">
        <w:rPr>
          <w:rFonts w:eastAsia="Batang"/>
          <w:spacing w:val="-2"/>
          <w:sz w:val="28"/>
          <w:szCs w:val="28"/>
        </w:rPr>
        <w:t> </w:t>
      </w:r>
      <w:r>
        <w:rPr>
          <w:rFonts w:eastAsia="Batang"/>
          <w:spacing w:val="-2"/>
          <w:sz w:val="28"/>
          <w:szCs w:val="28"/>
        </w:rPr>
        <w:t>муниципальной</w:t>
      </w:r>
      <w:r w:rsidRPr="005F3861">
        <w:rPr>
          <w:sz w:val="28"/>
          <w:szCs w:val="28"/>
          <w:lang w:eastAsia="zh-CN"/>
        </w:rPr>
        <w:t xml:space="preserve"> </w:t>
      </w:r>
      <w:r w:rsidRPr="009064F9">
        <w:rPr>
          <w:sz w:val="28"/>
          <w:szCs w:val="28"/>
          <w:lang w:eastAsia="zh-CN"/>
        </w:rPr>
        <w:t>программ</w:t>
      </w:r>
      <w:r>
        <w:rPr>
          <w:sz w:val="28"/>
          <w:szCs w:val="28"/>
          <w:lang w:eastAsia="zh-CN"/>
        </w:rPr>
        <w:t>е</w:t>
      </w:r>
      <w:r w:rsidRPr="009064F9">
        <w:rPr>
          <w:sz w:val="28"/>
          <w:szCs w:val="28"/>
          <w:lang w:eastAsia="zh-CN"/>
        </w:rPr>
        <w:t xml:space="preserve"> Дубовского сельского поселения «Обеспечение качественными жилищно-коммунальными услугами  населения</w:t>
      </w:r>
      <w:r>
        <w:rPr>
          <w:sz w:val="28"/>
          <w:szCs w:val="28"/>
          <w:lang w:eastAsia="zh-CN"/>
        </w:rPr>
        <w:t xml:space="preserve"> Дубовского сельского поселения</w:t>
      </w:r>
      <w:r w:rsidRPr="009064F9">
        <w:rPr>
          <w:sz w:val="28"/>
          <w:szCs w:val="28"/>
          <w:lang w:eastAsia="zh-CN"/>
        </w:rPr>
        <w:t>»</w:t>
      </w:r>
      <w:r>
        <w:rPr>
          <w:rFonts w:eastAsia="Batang"/>
          <w:spacing w:val="-2"/>
          <w:sz w:val="28"/>
          <w:szCs w:val="28"/>
        </w:rPr>
        <w:t>.</w:t>
      </w:r>
    </w:p>
    <w:p w:rsidR="005F3861" w:rsidRPr="007D09E8" w:rsidRDefault="005F3861" w:rsidP="005F3861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 xml:space="preserve">Объем налоговых расходов, учтенный при формировании проекта </w:t>
      </w:r>
      <w:r>
        <w:rPr>
          <w:rFonts w:eastAsia="Batang"/>
          <w:sz w:val="28"/>
          <w:szCs w:val="28"/>
        </w:rPr>
        <w:t>местного</w:t>
      </w:r>
      <w:r w:rsidRPr="005A6D74">
        <w:rPr>
          <w:rFonts w:eastAsia="Batang"/>
          <w:sz w:val="28"/>
          <w:szCs w:val="28"/>
        </w:rPr>
        <w:t xml:space="preserve"> бюджета </w:t>
      </w:r>
      <w:r w:rsidRPr="005A6D74">
        <w:rPr>
          <w:color w:val="000000"/>
          <w:sz w:val="28"/>
          <w:szCs w:val="28"/>
        </w:rPr>
        <w:t xml:space="preserve">на 2020 год и на плановый период 2021 и 2022 годов, составляет </w:t>
      </w:r>
      <w:r>
        <w:rPr>
          <w:color w:val="000000"/>
          <w:sz w:val="28"/>
          <w:szCs w:val="28"/>
        </w:rPr>
        <w:t>143,7 тыс.</w:t>
      </w:r>
      <w:r w:rsidRPr="005A6D74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ежегодно</w:t>
      </w:r>
      <w:r w:rsidRPr="005A6D74">
        <w:rPr>
          <w:color w:val="000000"/>
          <w:sz w:val="28"/>
          <w:szCs w:val="28"/>
        </w:rPr>
        <w:t>.</w:t>
      </w:r>
    </w:p>
    <w:p w:rsidR="001C610B" w:rsidRPr="005A6D74" w:rsidRDefault="001C610B" w:rsidP="005F3861">
      <w:pPr>
        <w:pStyle w:val="a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1C610B" w:rsidRPr="005A6D74" w:rsidRDefault="001C610B" w:rsidP="001C610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 w:rsidR="005F3861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>.</w:t>
      </w:r>
    </w:p>
    <w:p w:rsidR="001C610B" w:rsidRPr="005A6D74" w:rsidRDefault="001C610B" w:rsidP="001C610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Бюджетные расходы отмечаются социальной направленностью. 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</w:t>
      </w:r>
      <w:r w:rsidRPr="005A6D74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5A6D74">
        <w:rPr>
          <w:sz w:val="28"/>
          <w:szCs w:val="28"/>
        </w:rPr>
        <w:t xml:space="preserve"> на </w:t>
      </w:r>
      <w:r w:rsidR="00A769D2">
        <w:rPr>
          <w:color w:val="000000"/>
          <w:sz w:val="28"/>
          <w:szCs w:val="28"/>
        </w:rPr>
        <w:t>социальную сферу</w:t>
      </w:r>
      <w:r w:rsidRPr="005A6D74">
        <w:rPr>
          <w:color w:val="000000"/>
          <w:sz w:val="28"/>
          <w:szCs w:val="28"/>
        </w:rPr>
        <w:t xml:space="preserve"> </w:t>
      </w:r>
      <w:r w:rsidRPr="005A6D7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</w:t>
      </w:r>
      <w:r w:rsidR="00A769D2">
        <w:rPr>
          <w:sz w:val="28"/>
          <w:szCs w:val="28"/>
        </w:rPr>
        <w:t>574</w:t>
      </w:r>
      <w:r>
        <w:rPr>
          <w:sz w:val="28"/>
          <w:szCs w:val="28"/>
        </w:rPr>
        <w:t>,</w:t>
      </w:r>
      <w:r w:rsidR="00A769D2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5A6D74">
        <w:rPr>
          <w:sz w:val="28"/>
          <w:szCs w:val="28"/>
        </w:rPr>
        <w:t xml:space="preserve"> рублей и превысил показатели 2017 года на </w:t>
      </w:r>
      <w:r w:rsidR="00A769D2">
        <w:rPr>
          <w:sz w:val="28"/>
          <w:szCs w:val="28"/>
        </w:rPr>
        <w:t>499,4</w:t>
      </w:r>
      <w:r w:rsidRPr="005A6D7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5A6D74">
        <w:rPr>
          <w:sz w:val="28"/>
          <w:szCs w:val="28"/>
        </w:rPr>
        <w:t xml:space="preserve"> рублей, или на </w:t>
      </w:r>
      <w:r w:rsidR="00A769D2">
        <w:rPr>
          <w:sz w:val="28"/>
          <w:szCs w:val="28"/>
        </w:rPr>
        <w:t>146</w:t>
      </w:r>
      <w:r>
        <w:rPr>
          <w:sz w:val="28"/>
          <w:szCs w:val="28"/>
        </w:rPr>
        <w:t>,</w:t>
      </w:r>
      <w:r w:rsidR="00A769D2">
        <w:rPr>
          <w:sz w:val="28"/>
          <w:szCs w:val="28"/>
        </w:rPr>
        <w:t>4</w:t>
      </w:r>
      <w:r w:rsidRPr="005A6D74">
        <w:rPr>
          <w:sz w:val="28"/>
          <w:szCs w:val="28"/>
        </w:rPr>
        <w:t xml:space="preserve"> процента. </w:t>
      </w:r>
    </w:p>
    <w:p w:rsidR="001C610B" w:rsidRPr="005A6D74" w:rsidRDefault="00A769D2" w:rsidP="001C610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</w:t>
      </w:r>
      <w:r w:rsidR="001C6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55</w:t>
      </w:r>
      <w:r w:rsidR="001C610B" w:rsidRPr="005A6D74">
        <w:rPr>
          <w:color w:val="000000"/>
          <w:sz w:val="28"/>
          <w:szCs w:val="28"/>
        </w:rPr>
        <w:t xml:space="preserve"> процентов расходов бюджета предусмотрено в рамках реализации </w:t>
      </w:r>
      <w:r w:rsidR="001C610B">
        <w:rPr>
          <w:color w:val="000000"/>
          <w:sz w:val="28"/>
          <w:szCs w:val="28"/>
        </w:rPr>
        <w:t>муниципаль</w:t>
      </w:r>
      <w:r w:rsidR="001C610B" w:rsidRPr="005A6D74">
        <w:rPr>
          <w:color w:val="000000"/>
          <w:sz w:val="28"/>
          <w:szCs w:val="28"/>
        </w:rPr>
        <w:t xml:space="preserve">ных программ </w:t>
      </w:r>
      <w:r>
        <w:rPr>
          <w:color w:val="000000"/>
          <w:sz w:val="28"/>
          <w:szCs w:val="28"/>
        </w:rPr>
        <w:t>Дубовского</w:t>
      </w:r>
      <w:r w:rsidR="001C610B">
        <w:rPr>
          <w:color w:val="000000"/>
          <w:sz w:val="28"/>
          <w:szCs w:val="28"/>
        </w:rPr>
        <w:t xml:space="preserve"> сельского поселения</w:t>
      </w:r>
      <w:r w:rsidR="001C610B" w:rsidRPr="005A6D74">
        <w:rPr>
          <w:color w:val="000000"/>
          <w:sz w:val="28"/>
          <w:szCs w:val="28"/>
        </w:rPr>
        <w:t xml:space="preserve">. В 2018 году на реализацию </w:t>
      </w:r>
      <w:r w:rsidR="001C610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="001C610B" w:rsidRPr="005A6D74">
        <w:rPr>
          <w:color w:val="000000"/>
          <w:sz w:val="28"/>
          <w:szCs w:val="28"/>
        </w:rPr>
        <w:t xml:space="preserve"> </w:t>
      </w:r>
      <w:r w:rsidR="001C610B">
        <w:rPr>
          <w:color w:val="000000"/>
          <w:sz w:val="28"/>
          <w:szCs w:val="28"/>
        </w:rPr>
        <w:t>муниципаль</w:t>
      </w:r>
      <w:r w:rsidR="001C610B" w:rsidRPr="005A6D74">
        <w:rPr>
          <w:color w:val="000000"/>
          <w:sz w:val="28"/>
          <w:szCs w:val="28"/>
        </w:rPr>
        <w:t xml:space="preserve">ных программ </w:t>
      </w:r>
      <w:r>
        <w:rPr>
          <w:color w:val="000000"/>
          <w:sz w:val="28"/>
          <w:szCs w:val="28"/>
        </w:rPr>
        <w:t xml:space="preserve">Дубовского </w:t>
      </w:r>
      <w:r w:rsidR="001C610B">
        <w:rPr>
          <w:color w:val="000000"/>
          <w:sz w:val="28"/>
          <w:szCs w:val="28"/>
        </w:rPr>
        <w:t>сельского поселения</w:t>
      </w:r>
      <w:r w:rsidR="001C610B" w:rsidRPr="005A6D74">
        <w:rPr>
          <w:color w:val="000000"/>
          <w:sz w:val="28"/>
          <w:szCs w:val="28"/>
        </w:rPr>
        <w:t xml:space="preserve"> направлено </w:t>
      </w:r>
      <w:r>
        <w:rPr>
          <w:color w:val="000000"/>
          <w:sz w:val="28"/>
          <w:szCs w:val="28"/>
        </w:rPr>
        <w:t>9 218,7</w:t>
      </w:r>
      <w:r w:rsidR="001C610B">
        <w:rPr>
          <w:color w:val="000000"/>
          <w:sz w:val="28"/>
          <w:szCs w:val="28"/>
        </w:rPr>
        <w:t> тыс.</w:t>
      </w:r>
      <w:r w:rsidR="001C610B" w:rsidRPr="005A6D74">
        <w:rPr>
          <w:color w:val="000000"/>
          <w:sz w:val="28"/>
          <w:szCs w:val="28"/>
        </w:rPr>
        <w:t xml:space="preserve"> рублей, или </w:t>
      </w:r>
      <w:r>
        <w:rPr>
          <w:color w:val="000000"/>
          <w:sz w:val="28"/>
          <w:szCs w:val="28"/>
        </w:rPr>
        <w:t>55</w:t>
      </w:r>
      <w:r w:rsidR="001C61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</w:t>
      </w:r>
      <w:r w:rsidR="001C610B" w:rsidRPr="005A6D74">
        <w:rPr>
          <w:color w:val="000000"/>
          <w:sz w:val="28"/>
          <w:szCs w:val="28"/>
        </w:rPr>
        <w:t xml:space="preserve"> процента всех расходов </w:t>
      </w:r>
      <w:r w:rsidR="001C610B">
        <w:rPr>
          <w:color w:val="000000"/>
          <w:sz w:val="28"/>
          <w:szCs w:val="28"/>
        </w:rPr>
        <w:t>ме</w:t>
      </w:r>
      <w:r w:rsidR="001C610B" w:rsidRPr="005A6D74">
        <w:rPr>
          <w:color w:val="000000"/>
          <w:sz w:val="28"/>
          <w:szCs w:val="28"/>
        </w:rPr>
        <w:t>стного бюджета.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B0A5A">
        <w:rPr>
          <w:sz w:val="28"/>
          <w:szCs w:val="28"/>
        </w:rPr>
        <w:t>В соответствии с Соглашением 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 w:rsidR="00A769D2">
        <w:rPr>
          <w:sz w:val="28"/>
          <w:szCs w:val="28"/>
        </w:rPr>
        <w:t>,</w:t>
      </w:r>
      <w:r w:rsidRPr="001B0A5A">
        <w:rPr>
          <w:sz w:val="28"/>
          <w:szCs w:val="28"/>
        </w:rPr>
        <w:t xml:space="preserve"> а также о предоставлении дотации на выравнивание бюджетной обеспеченности поселений из областного бюджета бюджету </w:t>
      </w:r>
      <w:r w:rsidR="00A769D2">
        <w:rPr>
          <w:sz w:val="28"/>
          <w:szCs w:val="28"/>
        </w:rPr>
        <w:t>Дубовского</w:t>
      </w:r>
      <w:r w:rsidRPr="001B0A5A">
        <w:rPr>
          <w:sz w:val="28"/>
          <w:szCs w:val="28"/>
        </w:rPr>
        <w:t xml:space="preserve"> сельского поселения Дубовского района.</w:t>
      </w:r>
      <w:r>
        <w:rPr>
          <w:sz w:val="28"/>
          <w:szCs w:val="28"/>
        </w:rPr>
        <w:t xml:space="preserve"> П</w:t>
      </w:r>
      <w:r w:rsidRPr="001B0A5A">
        <w:rPr>
          <w:sz w:val="28"/>
          <w:szCs w:val="28"/>
        </w:rPr>
        <w:t>остановл</w:t>
      </w:r>
      <w:r w:rsidRPr="001B0A5A">
        <w:rPr>
          <w:rFonts w:eastAsia="Batang"/>
          <w:sz w:val="28"/>
          <w:szCs w:val="28"/>
        </w:rPr>
        <w:t xml:space="preserve">ением Администрации </w:t>
      </w:r>
      <w:r w:rsidR="00A769D2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 от</w:t>
      </w:r>
      <w:r w:rsidRPr="005A6D74">
        <w:rPr>
          <w:rFonts w:eastAsia="Batang"/>
          <w:sz w:val="28"/>
          <w:szCs w:val="28"/>
        </w:rPr>
        <w:t xml:space="preserve"> 1</w:t>
      </w:r>
      <w:r w:rsidR="00A769D2">
        <w:rPr>
          <w:rFonts w:eastAsia="Batang"/>
          <w:sz w:val="28"/>
          <w:szCs w:val="28"/>
        </w:rPr>
        <w:t>6</w:t>
      </w:r>
      <w:r w:rsidRPr="005A6D74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>1</w:t>
      </w:r>
      <w:r w:rsidRPr="005A6D74">
        <w:rPr>
          <w:rFonts w:eastAsia="Batang"/>
          <w:sz w:val="28"/>
          <w:szCs w:val="28"/>
        </w:rPr>
        <w:t>0.2018 № </w:t>
      </w:r>
      <w:r w:rsidR="00A769D2">
        <w:rPr>
          <w:rFonts w:eastAsia="Batang"/>
          <w:sz w:val="28"/>
          <w:szCs w:val="28"/>
        </w:rPr>
        <w:t>204</w:t>
      </w:r>
      <w:r w:rsidRPr="005A6D74">
        <w:rPr>
          <w:rFonts w:eastAsia="Batang"/>
          <w:sz w:val="28"/>
          <w:szCs w:val="28"/>
        </w:rPr>
        <w:t xml:space="preserve"> </w:t>
      </w:r>
      <w:r w:rsidRPr="005A6D74">
        <w:rPr>
          <w:sz w:val="28"/>
          <w:szCs w:val="28"/>
        </w:rPr>
        <w:t>утвержден</w:t>
      </w:r>
      <w:r w:rsidRPr="005A6D74">
        <w:rPr>
          <w:rFonts w:eastAsia="Batang"/>
          <w:sz w:val="28"/>
          <w:szCs w:val="28"/>
        </w:rPr>
        <w:t xml:space="preserve"> План мероприятий по росту доходного потенциала </w:t>
      </w:r>
      <w:r w:rsidR="00A769D2">
        <w:rPr>
          <w:rFonts w:eastAsia="Batang"/>
          <w:sz w:val="28"/>
          <w:szCs w:val="28"/>
        </w:rPr>
        <w:t>Дубовского</w:t>
      </w:r>
      <w:r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rFonts w:eastAsia="Batang"/>
          <w:sz w:val="28"/>
          <w:szCs w:val="28"/>
        </w:rPr>
        <w:t xml:space="preserve">, оптимизации расходов </w:t>
      </w:r>
      <w:r>
        <w:rPr>
          <w:rFonts w:eastAsia="Batang"/>
          <w:sz w:val="28"/>
          <w:szCs w:val="28"/>
        </w:rPr>
        <w:t>ме</w:t>
      </w:r>
      <w:r w:rsidRPr="005A6D74">
        <w:rPr>
          <w:rFonts w:eastAsia="Batang"/>
          <w:sz w:val="28"/>
          <w:szCs w:val="28"/>
        </w:rPr>
        <w:t xml:space="preserve">стного бюджета и сокращению </w:t>
      </w:r>
      <w:r>
        <w:rPr>
          <w:rFonts w:eastAsia="Batang"/>
          <w:sz w:val="28"/>
          <w:szCs w:val="28"/>
        </w:rPr>
        <w:t>муниципаль</w:t>
      </w:r>
      <w:r w:rsidRPr="005A6D74">
        <w:rPr>
          <w:rFonts w:eastAsia="Batang"/>
          <w:sz w:val="28"/>
          <w:szCs w:val="28"/>
        </w:rPr>
        <w:t xml:space="preserve">ного долга </w:t>
      </w:r>
      <w:r w:rsidR="00A769D2">
        <w:rPr>
          <w:rFonts w:eastAsia="Batang"/>
          <w:sz w:val="28"/>
          <w:szCs w:val="28"/>
        </w:rPr>
        <w:t xml:space="preserve">Дубовского </w:t>
      </w:r>
      <w:r>
        <w:rPr>
          <w:rFonts w:eastAsia="Batang"/>
          <w:sz w:val="28"/>
          <w:szCs w:val="28"/>
        </w:rPr>
        <w:t>сельского поселения</w:t>
      </w:r>
      <w:r w:rsidRPr="005A6D74">
        <w:rPr>
          <w:rFonts w:eastAsia="Batang"/>
          <w:sz w:val="28"/>
          <w:szCs w:val="28"/>
        </w:rPr>
        <w:t xml:space="preserve">. </w:t>
      </w:r>
      <w:r>
        <w:rPr>
          <w:rFonts w:eastAsia="Batang"/>
          <w:sz w:val="28"/>
          <w:szCs w:val="28"/>
        </w:rPr>
        <w:t>Постановл</w:t>
      </w:r>
      <w:r w:rsidRPr="005A6D74">
        <w:rPr>
          <w:sz w:val="28"/>
          <w:szCs w:val="28"/>
        </w:rPr>
        <w:t xml:space="preserve">ением </w:t>
      </w:r>
      <w:r w:rsidRPr="001B0A5A">
        <w:rPr>
          <w:rFonts w:eastAsia="Batang"/>
          <w:sz w:val="28"/>
          <w:szCs w:val="28"/>
        </w:rPr>
        <w:t xml:space="preserve">Администрации </w:t>
      </w:r>
      <w:r w:rsidR="00A769D2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A769D2">
        <w:rPr>
          <w:sz w:val="28"/>
          <w:szCs w:val="28"/>
        </w:rPr>
        <w:t>3</w:t>
      </w:r>
      <w:r w:rsidRPr="005A6D7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A6D74">
        <w:rPr>
          <w:sz w:val="28"/>
          <w:szCs w:val="28"/>
        </w:rPr>
        <w:t>.2019 № </w:t>
      </w:r>
      <w:r w:rsidR="00A769D2">
        <w:rPr>
          <w:sz w:val="28"/>
          <w:szCs w:val="28"/>
        </w:rPr>
        <w:t>75</w:t>
      </w:r>
      <w:r w:rsidRPr="005A6D74">
        <w:rPr>
          <w:sz w:val="28"/>
          <w:szCs w:val="28"/>
        </w:rPr>
        <w:t xml:space="preserve"> План </w:t>
      </w:r>
      <w:r w:rsidRPr="005A6D74">
        <w:rPr>
          <w:rFonts w:eastAsia="Batang"/>
          <w:sz w:val="28"/>
          <w:szCs w:val="28"/>
        </w:rPr>
        <w:t xml:space="preserve">мероприятий по росту доходного потенциала </w:t>
      </w:r>
      <w:r w:rsidR="00A769D2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rFonts w:eastAsia="Batang"/>
          <w:sz w:val="28"/>
          <w:szCs w:val="28"/>
        </w:rPr>
        <w:t xml:space="preserve">, оптимизации расходов </w:t>
      </w:r>
      <w:r>
        <w:rPr>
          <w:rFonts w:eastAsia="Batang"/>
          <w:sz w:val="28"/>
          <w:szCs w:val="28"/>
        </w:rPr>
        <w:t>ме</w:t>
      </w:r>
      <w:r w:rsidRPr="005A6D74">
        <w:rPr>
          <w:rFonts w:eastAsia="Batang"/>
          <w:sz w:val="28"/>
          <w:szCs w:val="28"/>
        </w:rPr>
        <w:t xml:space="preserve">стного бюджета и сокращению </w:t>
      </w:r>
      <w:r>
        <w:rPr>
          <w:rFonts w:eastAsia="Batang"/>
          <w:sz w:val="28"/>
          <w:szCs w:val="28"/>
        </w:rPr>
        <w:t>муниципаль</w:t>
      </w:r>
      <w:r w:rsidRPr="005A6D74">
        <w:rPr>
          <w:rFonts w:eastAsia="Batang"/>
          <w:sz w:val="28"/>
          <w:szCs w:val="28"/>
        </w:rPr>
        <w:t xml:space="preserve">ного долга </w:t>
      </w:r>
      <w:r w:rsidR="00A769D2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rFonts w:eastAsia="Batang"/>
          <w:sz w:val="28"/>
          <w:szCs w:val="28"/>
        </w:rPr>
        <w:t xml:space="preserve"> актуализирован и </w:t>
      </w:r>
      <w:r w:rsidRPr="005A6D74">
        <w:rPr>
          <w:sz w:val="28"/>
          <w:szCs w:val="28"/>
        </w:rPr>
        <w:t xml:space="preserve">пролонгирован до 2024 года. 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A6D74">
        <w:rPr>
          <w:sz w:val="28"/>
          <w:szCs w:val="28"/>
        </w:rPr>
        <w:t xml:space="preserve">Бюджетный эффект от реализации Плана мероприятий по росту доходного потенциала </w:t>
      </w:r>
      <w:r w:rsidR="00A769D2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, оптимизации расходов </w:t>
      </w:r>
      <w:r>
        <w:rPr>
          <w:sz w:val="28"/>
          <w:szCs w:val="28"/>
        </w:rPr>
        <w:t>ме</w:t>
      </w:r>
      <w:r w:rsidRPr="005A6D74">
        <w:rPr>
          <w:sz w:val="28"/>
          <w:szCs w:val="28"/>
        </w:rPr>
        <w:t xml:space="preserve">стного бюджета и сокращению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 xml:space="preserve">ного долга </w:t>
      </w:r>
      <w:r w:rsidR="00A769D2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предусмотрен </w:t>
      </w:r>
      <w:r w:rsidR="00B94C6F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B94C6F">
        <w:rPr>
          <w:sz w:val="28"/>
          <w:szCs w:val="28"/>
        </w:rPr>
        <w:t>ем</w:t>
      </w:r>
      <w:r w:rsidRPr="005A6D74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5A6D74">
        <w:rPr>
          <w:sz w:val="28"/>
          <w:szCs w:val="28"/>
        </w:rPr>
        <w:t>.12.2018 № </w:t>
      </w:r>
      <w:r w:rsidR="00B94C6F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5A6D74">
        <w:rPr>
          <w:sz w:val="28"/>
          <w:szCs w:val="28"/>
        </w:rPr>
        <w:t xml:space="preserve">«О бюджете </w:t>
      </w:r>
      <w:r w:rsidR="00B94C6F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>
        <w:rPr>
          <w:rFonts w:eastAsia="Batang"/>
          <w:sz w:val="28"/>
          <w:szCs w:val="28"/>
        </w:rPr>
        <w:t xml:space="preserve"> Дубовского района</w:t>
      </w:r>
      <w:r w:rsidRPr="005A6D74">
        <w:rPr>
          <w:sz w:val="28"/>
          <w:szCs w:val="28"/>
        </w:rPr>
        <w:t xml:space="preserve"> на 2019 год и на плановый период 2020 и 2021 годов» в объеме </w:t>
      </w:r>
      <w:r w:rsidR="00B94C6F">
        <w:rPr>
          <w:sz w:val="28"/>
          <w:szCs w:val="28"/>
        </w:rPr>
        <w:t>6,6</w:t>
      </w:r>
      <w:r w:rsidRPr="005A6D74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Pr="005A6D74">
        <w:rPr>
          <w:sz w:val="28"/>
          <w:szCs w:val="28"/>
        </w:rPr>
        <w:t>рублей.</w:t>
      </w:r>
      <w:proofErr w:type="gramEnd"/>
    </w:p>
    <w:p w:rsidR="001C610B" w:rsidRPr="008A660A" w:rsidRDefault="001C610B" w:rsidP="001C610B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lastRenderedPageBreak/>
        <w:t>2. Основные цели и задачи бюджетной</w:t>
      </w:r>
    </w:p>
    <w:p w:rsidR="001C610B" w:rsidRPr="005A6D74" w:rsidRDefault="001C610B" w:rsidP="001C610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2020 – 2022 годы</w:t>
      </w:r>
    </w:p>
    <w:p w:rsidR="001C610B" w:rsidRPr="008A660A" w:rsidRDefault="001C610B" w:rsidP="001C610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  <w:shd w:val="clear" w:color="auto" w:fill="FFFFFF"/>
        </w:rPr>
        <w:t xml:space="preserve">Бюджетная и налоговая политика на 2020 – 2022 годы сохранит свою направленность на реализацию приоритетных задач социально-экономического развития </w:t>
      </w:r>
      <w:r w:rsidR="00F03A9C">
        <w:rPr>
          <w:color w:val="000000"/>
          <w:sz w:val="28"/>
          <w:szCs w:val="28"/>
          <w:shd w:val="clear" w:color="auto" w:fill="FFFFFF"/>
        </w:rPr>
        <w:t>Дубовского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5A6D74">
        <w:rPr>
          <w:color w:val="000000"/>
          <w:sz w:val="28"/>
          <w:szCs w:val="28"/>
        </w:rPr>
        <w:t xml:space="preserve">реализации </w:t>
      </w:r>
      <w:r w:rsidR="00F03A9C">
        <w:rPr>
          <w:color w:val="000000"/>
          <w:sz w:val="28"/>
          <w:szCs w:val="28"/>
        </w:rPr>
        <w:t>муниципальных проектов</w:t>
      </w:r>
      <w:r w:rsidRPr="005A6D74">
        <w:rPr>
          <w:color w:val="000000"/>
          <w:sz w:val="28"/>
          <w:szCs w:val="28"/>
        </w:rPr>
        <w:t xml:space="preserve"> в соответствии с Указом Президента Российской Федерации от 07.05.2018 № 204.</w:t>
      </w:r>
    </w:p>
    <w:p w:rsidR="001C610B" w:rsidRPr="005A6D74" w:rsidRDefault="001C610B" w:rsidP="001C610B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D74">
        <w:rPr>
          <w:color w:val="000000"/>
          <w:sz w:val="28"/>
          <w:szCs w:val="28"/>
          <w:shd w:val="clear" w:color="auto" w:fill="FFFFFF"/>
        </w:rPr>
        <w:t xml:space="preserve">Одна из ключевых задач – инвентаризация мероприятий </w:t>
      </w:r>
      <w:r>
        <w:rPr>
          <w:color w:val="000000"/>
          <w:sz w:val="28"/>
          <w:szCs w:val="28"/>
          <w:shd w:val="clear" w:color="auto" w:fill="FFFFFF"/>
        </w:rPr>
        <w:t>муниципаль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ных программ </w:t>
      </w:r>
      <w:r w:rsidR="00F03A9C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на предмет их вклада в достижение национальных целей развития, предусмотренных в </w:t>
      </w:r>
      <w:r w:rsidR="00F03A9C">
        <w:rPr>
          <w:color w:val="000000"/>
          <w:sz w:val="28"/>
          <w:szCs w:val="28"/>
          <w:shd w:val="clear" w:color="auto" w:fill="FFFFFF"/>
        </w:rPr>
        <w:t>муниципальных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проектах. </w:t>
      </w:r>
    </w:p>
    <w:p w:rsidR="001C610B" w:rsidRPr="005A6D74" w:rsidRDefault="001C610B" w:rsidP="001C610B">
      <w:pPr>
        <w:widowControl w:val="0"/>
        <w:spacing w:line="237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D74">
        <w:rPr>
          <w:color w:val="000000"/>
          <w:sz w:val="28"/>
          <w:szCs w:val="28"/>
          <w:shd w:val="clear" w:color="auto" w:fill="FFFFFF"/>
        </w:rPr>
        <w:t xml:space="preserve">Регулярный мониторинг и контроль хода реализации мероприятий также обеспечит получение конечного результата </w:t>
      </w:r>
      <w:r w:rsidR="00F03A9C">
        <w:rPr>
          <w:color w:val="000000"/>
          <w:sz w:val="28"/>
          <w:szCs w:val="28"/>
          <w:shd w:val="clear" w:color="auto" w:fill="FFFFFF"/>
        </w:rPr>
        <w:t>муниципальных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</w:t>
      </w:r>
      <w:r w:rsidRPr="005A6D74">
        <w:rPr>
          <w:sz w:val="28"/>
          <w:szCs w:val="28"/>
        </w:rPr>
        <w:t>проектов</w:t>
      </w:r>
      <w:r w:rsidRPr="005A6D74">
        <w:rPr>
          <w:color w:val="000000"/>
          <w:sz w:val="28"/>
          <w:szCs w:val="28"/>
          <w:shd w:val="clear" w:color="auto" w:fill="FFFFFF"/>
        </w:rPr>
        <w:t>.</w:t>
      </w:r>
    </w:p>
    <w:p w:rsidR="001C610B" w:rsidRPr="005A6D74" w:rsidRDefault="001C610B" w:rsidP="001C610B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Важной задачей будет являться обеспечение </w:t>
      </w:r>
      <w:proofErr w:type="spellStart"/>
      <w:r w:rsidRPr="005A6D74">
        <w:rPr>
          <w:color w:val="000000"/>
          <w:sz w:val="28"/>
          <w:szCs w:val="28"/>
        </w:rPr>
        <w:t>приоритизации</w:t>
      </w:r>
      <w:proofErr w:type="spellEnd"/>
      <w:r w:rsidRPr="005A6D74">
        <w:rPr>
          <w:color w:val="000000"/>
          <w:sz w:val="28"/>
          <w:szCs w:val="28"/>
        </w:rPr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1C610B" w:rsidRPr="005A6D74" w:rsidRDefault="001C610B" w:rsidP="001C610B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Для достижения целей экономического роста и повышения уровня жизни граждан  необходимо создание комфортных условий для повышения производственной и инвестиционной активности, обеспечение стабильных фискальных условий налоговой </w:t>
      </w:r>
      <w:proofErr w:type="gramStart"/>
      <w:r w:rsidRPr="005A6D74">
        <w:rPr>
          <w:color w:val="000000"/>
          <w:sz w:val="28"/>
          <w:szCs w:val="28"/>
        </w:rPr>
        <w:t>политики для возможности долгосрочного планирования деятельности хозяйствующих субъектов экономики</w:t>
      </w:r>
      <w:proofErr w:type="gramEnd"/>
      <w:r w:rsidRPr="005A6D74">
        <w:rPr>
          <w:color w:val="000000"/>
          <w:sz w:val="28"/>
          <w:szCs w:val="28"/>
        </w:rPr>
        <w:t>.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53" w:lineRule="auto"/>
        <w:rPr>
          <w:rFonts w:cs="Arial"/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. Меры, направленные на рост реальных доходов граждан</w:t>
      </w:r>
    </w:p>
    <w:p w:rsidR="001C610B" w:rsidRPr="005A6D74" w:rsidRDefault="001C610B" w:rsidP="001C610B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proofErr w:type="gramStart"/>
      <w:r w:rsidRPr="005A6D74">
        <w:rPr>
          <w:sz w:val="28"/>
          <w:szCs w:val="28"/>
        </w:rPr>
        <w:t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№ 597, (далее –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  <w:proofErr w:type="gramEnd"/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целях </w:t>
      </w:r>
      <w:proofErr w:type="gramStart"/>
      <w:r w:rsidRPr="005A6D74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5A6D74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</w:t>
      </w:r>
      <w:r w:rsidR="00E13BE0">
        <w:rPr>
          <w:rFonts w:eastAsia="Batang"/>
          <w:sz w:val="28"/>
          <w:szCs w:val="28"/>
        </w:rPr>
        <w:t>Дубовского</w:t>
      </w:r>
      <w:r w:rsidRPr="001B0A5A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на 2020 – 2022 годы.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 82-ФЗ «О минимальном </w:t>
      </w:r>
      <w:proofErr w:type="gramStart"/>
      <w:r w:rsidRPr="005A6D74">
        <w:rPr>
          <w:sz w:val="28"/>
          <w:szCs w:val="28"/>
        </w:rPr>
        <w:t>размере оплаты труда</w:t>
      </w:r>
      <w:proofErr w:type="gramEnd"/>
      <w:r w:rsidRPr="005A6D74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1C610B" w:rsidRPr="005A6D74" w:rsidRDefault="001C610B" w:rsidP="001C610B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5A6D74">
        <w:rPr>
          <w:color w:val="000000"/>
          <w:sz w:val="28"/>
          <w:szCs w:val="28"/>
        </w:rPr>
        <w:t>. Меры налогового стимулирования</w:t>
      </w:r>
    </w:p>
    <w:p w:rsidR="001C610B" w:rsidRPr="005A6D74" w:rsidRDefault="001C610B" w:rsidP="001C610B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1C610B" w:rsidRPr="005A6D74" w:rsidRDefault="001C610B" w:rsidP="001C610B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</w:t>
      </w:r>
      <w:proofErr w:type="gramStart"/>
      <w:r w:rsidRPr="005A6D74">
        <w:rPr>
          <w:color w:val="000000"/>
          <w:sz w:val="28"/>
          <w:szCs w:val="28"/>
        </w:rPr>
        <w:t>направлениях</w:t>
      </w:r>
      <w:proofErr w:type="gramEnd"/>
      <w:r w:rsidRPr="005A6D74">
        <w:rPr>
          <w:color w:val="000000"/>
          <w:sz w:val="28"/>
          <w:szCs w:val="28"/>
        </w:rPr>
        <w:t xml:space="preserve"> социально-экономического развития.</w:t>
      </w:r>
    </w:p>
    <w:p w:rsidR="001C610B" w:rsidRPr="005A6D74" w:rsidRDefault="001C610B" w:rsidP="001C610B">
      <w:pPr>
        <w:widowControl w:val="0"/>
        <w:autoSpaceDE w:val="0"/>
        <w:autoSpaceDN w:val="0"/>
        <w:spacing w:line="249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</w:rPr>
        <w:t>В связи с внедрением на федеральном уровне единого механизма анализа объемов налоговых льгот и оценки их эффективности будет утвержден</w:t>
      </w:r>
      <w:r w:rsidRPr="005A6D74">
        <w:rPr>
          <w:color w:val="000000"/>
          <w:sz w:val="28"/>
          <w:szCs w:val="28"/>
        </w:rPr>
        <w:t xml:space="preserve"> порядок формирования перечня </w:t>
      </w:r>
      <w:r>
        <w:rPr>
          <w:color w:val="000000"/>
          <w:sz w:val="28"/>
          <w:szCs w:val="28"/>
        </w:rPr>
        <w:t>муниципаль</w:t>
      </w:r>
      <w:r w:rsidRPr="005A6D74">
        <w:rPr>
          <w:color w:val="000000"/>
          <w:sz w:val="28"/>
          <w:szCs w:val="28"/>
        </w:rPr>
        <w:t xml:space="preserve">ных налоговых расходов и порядок оценки их эффективности </w:t>
      </w:r>
      <w:r w:rsidRPr="005A6D74">
        <w:rPr>
          <w:sz w:val="28"/>
        </w:rPr>
        <w:t>с учетом новых подходов,</w:t>
      </w:r>
      <w:r w:rsidRPr="005A6D74">
        <w:rPr>
          <w:color w:val="000000"/>
          <w:sz w:val="28"/>
          <w:szCs w:val="28"/>
        </w:rPr>
        <w:t xml:space="preserve"> определенных постановлением Правительства Российской Федерации от 22.06.2019 № 796</w:t>
      </w:r>
      <w:r w:rsidRPr="005A6D74">
        <w:rPr>
          <w:sz w:val="28"/>
          <w:szCs w:val="28"/>
        </w:rPr>
        <w:t>.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>. Развитие проектных принципов управления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1C610B" w:rsidRPr="005A6D74" w:rsidRDefault="001C610B" w:rsidP="001C610B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муниципаль</w:t>
      </w:r>
      <w:r w:rsidRPr="005A6D74">
        <w:rPr>
          <w:color w:val="000000"/>
          <w:sz w:val="28"/>
          <w:szCs w:val="28"/>
        </w:rPr>
        <w:t xml:space="preserve">ных программ </w:t>
      </w:r>
      <w:r w:rsidR="0080296C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 с учетом проектных принципов управления, обусловленных реализацией Указа Президента Российской Федерации </w:t>
      </w:r>
      <w:r w:rsidRPr="005A6D74">
        <w:rPr>
          <w:sz w:val="28"/>
          <w:szCs w:val="28"/>
        </w:rPr>
        <w:t>от 07.05.2018 № 204</w:t>
      </w:r>
      <w:r w:rsidRPr="005A6D74">
        <w:rPr>
          <w:color w:val="000000"/>
          <w:sz w:val="28"/>
          <w:szCs w:val="28"/>
        </w:rPr>
        <w:t>, потребует</w:t>
      </w:r>
      <w:r w:rsidRPr="005A6D74">
        <w:rPr>
          <w:sz w:val="24"/>
          <w:szCs w:val="24"/>
        </w:rPr>
        <w:t xml:space="preserve"> </w:t>
      </w:r>
      <w:r w:rsidRPr="005A6D74">
        <w:rPr>
          <w:color w:val="000000"/>
          <w:sz w:val="28"/>
          <w:szCs w:val="28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С учетом интеграции реализуемых в рамках данного указа </w:t>
      </w:r>
      <w:r w:rsidR="0080296C"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 xml:space="preserve">ные программы </w:t>
      </w:r>
      <w:r w:rsidR="0080296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должны стать простым и эффективным инструментом организации как проектной, так  и  текущей деятельности органов</w:t>
      </w:r>
      <w:r>
        <w:rPr>
          <w:sz w:val="28"/>
          <w:szCs w:val="28"/>
        </w:rPr>
        <w:t xml:space="preserve"> местного самоуправления</w:t>
      </w:r>
      <w:r w:rsidRPr="005A6D74">
        <w:rPr>
          <w:sz w:val="28"/>
          <w:szCs w:val="28"/>
        </w:rPr>
        <w:t>, отражающим взаимосвязь затраченных ресурсов и полученных результатов.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5A6D74">
        <w:rPr>
          <w:color w:val="000000"/>
          <w:sz w:val="28"/>
          <w:szCs w:val="28"/>
        </w:rPr>
        <w:t>. </w:t>
      </w:r>
      <w:r w:rsidRPr="005A6D74">
        <w:rPr>
          <w:sz w:val="28"/>
          <w:szCs w:val="28"/>
        </w:rPr>
        <w:t xml:space="preserve">Эффективность органов </w:t>
      </w:r>
      <w:r>
        <w:rPr>
          <w:sz w:val="28"/>
          <w:szCs w:val="28"/>
        </w:rPr>
        <w:t>местного самоуправления</w:t>
      </w:r>
      <w:r w:rsidRPr="005A6D74">
        <w:rPr>
          <w:sz w:val="28"/>
          <w:szCs w:val="28"/>
        </w:rPr>
        <w:t xml:space="preserve"> 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5A6D74">
        <w:rPr>
          <w:sz w:val="28"/>
          <w:szCs w:val="28"/>
        </w:rPr>
        <w:t xml:space="preserve">и внутреннего муниципального финансового контроля 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Эффективность деятельности органов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="0080296C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 будет определяться с учетом достижения целей, установленных </w:t>
      </w:r>
      <w:r w:rsidRPr="005A6D74">
        <w:rPr>
          <w:sz w:val="28"/>
          <w:szCs w:val="28"/>
        </w:rPr>
        <w:t>Указом Президента Российской Федерации от 07.05.2018 № </w:t>
      </w:r>
      <w:r>
        <w:rPr>
          <w:sz w:val="28"/>
          <w:szCs w:val="28"/>
        </w:rPr>
        <w:t>204</w:t>
      </w:r>
      <w:r w:rsidRPr="005A6D74">
        <w:rPr>
          <w:sz w:val="28"/>
          <w:szCs w:val="28"/>
        </w:rPr>
        <w:t xml:space="preserve">. 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1C610B" w:rsidRPr="005A6D74" w:rsidRDefault="001C610B" w:rsidP="001C610B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Прозрачность и возможность контроля будут обеспечены посредством увязки направлений расходов с измеримыми результатами </w:t>
      </w:r>
      <w:r w:rsidR="0080296C">
        <w:rPr>
          <w:color w:val="000000"/>
          <w:sz w:val="28"/>
          <w:szCs w:val="28"/>
        </w:rPr>
        <w:t>муниципальных</w:t>
      </w:r>
      <w:r w:rsidRPr="005A6D74">
        <w:rPr>
          <w:color w:val="000000"/>
          <w:sz w:val="28"/>
          <w:szCs w:val="28"/>
        </w:rPr>
        <w:t xml:space="preserve"> проектов.</w:t>
      </w: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</w:t>
      </w:r>
      <w:r>
        <w:rPr>
          <w:sz w:val="28"/>
          <w:szCs w:val="28"/>
        </w:rPr>
        <w:t xml:space="preserve"> </w:t>
      </w:r>
      <w:r w:rsidRPr="005A6D74">
        <w:rPr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</w:t>
      </w:r>
      <w:r>
        <w:rPr>
          <w:sz w:val="28"/>
          <w:szCs w:val="28"/>
        </w:rPr>
        <w:t>.</w:t>
      </w: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5A6D74">
        <w:rPr>
          <w:sz w:val="28"/>
          <w:szCs w:val="28"/>
        </w:rPr>
        <w:t xml:space="preserve">В соответствии с изменениями, внесенными в Бюджетный кодекс </w:t>
      </w:r>
      <w:r w:rsidRPr="005A6D74">
        <w:rPr>
          <w:sz w:val="28"/>
          <w:szCs w:val="28"/>
        </w:rPr>
        <w:lastRenderedPageBreak/>
        <w:t>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муниципального финансового контроля и внутреннего финансового аудита на основании утвержденных</w:t>
      </w:r>
      <w:proofErr w:type="gramEnd"/>
      <w:r w:rsidRPr="005A6D74">
        <w:rPr>
          <w:sz w:val="28"/>
          <w:szCs w:val="28"/>
        </w:rPr>
        <w:t xml:space="preserve"> федеральных стандартов.</w:t>
      </w: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3.</w:t>
      </w:r>
      <w:r w:rsidRPr="005A6D74">
        <w:rPr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 xml:space="preserve">Повышение эффективности 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и </w:t>
      </w:r>
      <w:proofErr w:type="spellStart"/>
      <w:r w:rsidRPr="005A6D74">
        <w:rPr>
          <w:color w:val="000000"/>
          <w:sz w:val="28"/>
          <w:szCs w:val="28"/>
        </w:rPr>
        <w:t>приоритизация</w:t>
      </w:r>
      <w:proofErr w:type="spellEnd"/>
      <w:r w:rsidRPr="005A6D74">
        <w:rPr>
          <w:color w:val="000000"/>
          <w:sz w:val="28"/>
          <w:szCs w:val="28"/>
        </w:rPr>
        <w:t xml:space="preserve"> бюджетных расходов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 w:rsidRPr="005A6D74">
        <w:rPr>
          <w:sz w:val="28"/>
          <w:szCs w:val="28"/>
        </w:rPr>
        <w:t>приоритизации</w:t>
      </w:r>
      <w:proofErr w:type="spellEnd"/>
      <w:r w:rsidRPr="005A6D7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</w:t>
      </w:r>
      <w:r w:rsidRPr="005A6D74">
        <w:rPr>
          <w:sz w:val="28"/>
          <w:szCs w:val="28"/>
        </w:rPr>
        <w:t>стного бюджета и мобилизации ресурсов продолжится применение следующих основных подходов: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sz w:val="28"/>
          <w:szCs w:val="28"/>
        </w:rPr>
        <w:t>ме</w:t>
      </w:r>
      <w:r w:rsidRPr="005A6D74">
        <w:rPr>
          <w:sz w:val="28"/>
          <w:szCs w:val="28"/>
        </w:rPr>
        <w:t xml:space="preserve">стного бюджета исходя из приоритетов, установленных в </w:t>
      </w:r>
      <w:r w:rsidR="00370821"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проектах;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 xml:space="preserve">ных программ </w:t>
      </w:r>
      <w:r w:rsidR="00370821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</w:t>
      </w:r>
      <w:r w:rsidRPr="005A6D74">
        <w:rPr>
          <w:sz w:val="28"/>
          <w:szCs w:val="28"/>
        </w:rPr>
        <w:t xml:space="preserve"> с учетом интеграции в них </w:t>
      </w:r>
      <w:r w:rsidR="00370821"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проектов;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>ных услуг;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расходов ме</w:t>
      </w:r>
      <w:r w:rsidRPr="005A6D74">
        <w:rPr>
          <w:sz w:val="28"/>
          <w:szCs w:val="28"/>
        </w:rPr>
        <w:t xml:space="preserve">стного бюджета, направляемых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 xml:space="preserve">ным бюджетным учреждениям </w:t>
      </w:r>
      <w:r w:rsidR="0037082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в форме субсидий на оказание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>ных услуг (выполнение работ)</w:t>
      </w:r>
      <w:r>
        <w:rPr>
          <w:sz w:val="28"/>
          <w:szCs w:val="28"/>
        </w:rPr>
        <w:t xml:space="preserve"> с </w:t>
      </w:r>
      <w:r w:rsidRPr="005A6D74">
        <w:rPr>
          <w:sz w:val="28"/>
          <w:szCs w:val="28"/>
        </w:rPr>
        <w:t>использование</w:t>
      </w:r>
      <w:r>
        <w:rPr>
          <w:sz w:val="28"/>
          <w:szCs w:val="28"/>
        </w:rPr>
        <w:t>м</w:t>
      </w:r>
      <w:r w:rsidRPr="005A6D74">
        <w:rPr>
          <w:sz w:val="28"/>
          <w:szCs w:val="28"/>
        </w:rPr>
        <w:t xml:space="preserve"> минимальных базовых нормативов затрат на оказание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>ных услуг;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spellStart"/>
      <w:r w:rsidRPr="005A6D74">
        <w:rPr>
          <w:sz w:val="28"/>
          <w:szCs w:val="28"/>
        </w:rPr>
        <w:t>неустановление</w:t>
      </w:r>
      <w:proofErr w:type="spellEnd"/>
      <w:r w:rsidRPr="005A6D74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5A6D74">
        <w:rPr>
          <w:sz w:val="28"/>
          <w:szCs w:val="28"/>
        </w:rPr>
        <w:t>;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активное привлечение внебюджетных ресурсов, направление средств от приносящей доход </w:t>
      </w:r>
      <w:proofErr w:type="gramStart"/>
      <w:r w:rsidRPr="005A6D74">
        <w:rPr>
          <w:sz w:val="28"/>
          <w:szCs w:val="28"/>
        </w:rPr>
        <w:t>деятельности</w:t>
      </w:r>
      <w:proofErr w:type="gramEnd"/>
      <w:r w:rsidRPr="005A6D74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совершенствование модели исполнения полномочий по внутреннему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>ному финансовому контролю на всех этапах бюджетного процесса;</w:t>
      </w: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развитие модели предварительного контроля, нацеленного на предотвращение нарушений при реализации </w:t>
      </w:r>
      <w:r w:rsidR="00B86FE4"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проектов;</w:t>
      </w: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обеспечение соблюдения финансовой дисциплины при использовании </w:t>
      </w:r>
      <w:proofErr w:type="gramStart"/>
      <w:r w:rsidRPr="005A6D74">
        <w:rPr>
          <w:sz w:val="28"/>
          <w:szCs w:val="28"/>
        </w:rPr>
        <w:t>бюджетных</w:t>
      </w:r>
      <w:proofErr w:type="gramEnd"/>
      <w:r w:rsidRPr="005A6D74">
        <w:rPr>
          <w:sz w:val="28"/>
          <w:szCs w:val="28"/>
        </w:rPr>
        <w:t xml:space="preserve"> средств;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совершенствование межбюджетных отношений.</w:t>
      </w:r>
    </w:p>
    <w:p w:rsidR="001C610B" w:rsidRPr="005A6D74" w:rsidRDefault="001C610B" w:rsidP="001C610B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4. Основные подходы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формированию межбюджетных отношений</w:t>
      </w:r>
    </w:p>
    <w:p w:rsidR="001C610B" w:rsidRPr="005A6D74" w:rsidRDefault="001C610B" w:rsidP="001C610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C610B" w:rsidRPr="005A6D74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Межбюджетные отношения в 2020 – 2022 годах будут направлены на содействие сбалансированности местн</w:t>
      </w:r>
      <w:r>
        <w:rPr>
          <w:sz w:val="28"/>
          <w:szCs w:val="28"/>
        </w:rPr>
        <w:t>ого</w:t>
      </w:r>
      <w:r w:rsidRPr="005A6D7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A6D74">
        <w:rPr>
          <w:sz w:val="28"/>
          <w:szCs w:val="28"/>
        </w:rPr>
        <w:t xml:space="preserve">, повышение эффективности организации бюджетного процесса, обеспечение </w:t>
      </w:r>
      <w:proofErr w:type="gramStart"/>
      <w:r w:rsidRPr="005A6D74">
        <w:rPr>
          <w:sz w:val="28"/>
          <w:szCs w:val="28"/>
        </w:rPr>
        <w:t>контроля за</w:t>
      </w:r>
      <w:proofErr w:type="gramEnd"/>
      <w:r w:rsidRPr="005A6D74">
        <w:rPr>
          <w:sz w:val="28"/>
          <w:szCs w:val="28"/>
        </w:rPr>
        <w:t xml:space="preserve"> расходованием бюджетных средств.</w:t>
      </w:r>
    </w:p>
    <w:p w:rsidR="001C610B" w:rsidRDefault="001C610B" w:rsidP="001C610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5A6D74">
        <w:rPr>
          <w:sz w:val="28"/>
          <w:szCs w:val="28"/>
        </w:rPr>
        <w:t>В Ростовской области принят Областной закон от 01.08.2019 № 178-ЗС «Об инициативном бюджетировании в Ростовской области», цель которого – привлечение жителей муниципальных образований в Ростовской области к активному участию в определении приоритетных направлений деятельности органов местного самоуправления по решению вопросов местного значения и повышение эффективности расходования бюджетных средств.</w:t>
      </w:r>
      <w:proofErr w:type="gramEnd"/>
    </w:p>
    <w:p w:rsidR="001C610B" w:rsidRPr="008236C1" w:rsidRDefault="001C610B" w:rsidP="001C610B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</w:t>
      </w:r>
      <w:r>
        <w:rPr>
          <w:sz w:val="28"/>
          <w:szCs w:val="28"/>
        </w:rPr>
        <w:t>:</w:t>
      </w:r>
      <w:r w:rsidRPr="008236C1">
        <w:rPr>
          <w:sz w:val="28"/>
          <w:szCs w:val="28"/>
        </w:rPr>
        <w:t xml:space="preserve"> </w:t>
      </w:r>
    </w:p>
    <w:p w:rsidR="001C610B" w:rsidRDefault="001C610B" w:rsidP="001C61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D74">
        <w:rPr>
          <w:sz w:val="28"/>
          <w:szCs w:val="28"/>
        </w:rPr>
        <w:t>по повышению качества бюджетного планирования, управления муниципальными финансами</w:t>
      </w:r>
      <w:r>
        <w:rPr>
          <w:sz w:val="28"/>
          <w:szCs w:val="28"/>
        </w:rPr>
        <w:t>;</w:t>
      </w:r>
    </w:p>
    <w:p w:rsidR="001C610B" w:rsidRPr="005A6D74" w:rsidRDefault="001C610B" w:rsidP="001C610B">
      <w:pPr>
        <w:widowControl w:val="0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A6D74">
        <w:rPr>
          <w:sz w:val="28"/>
          <w:szCs w:val="28"/>
        </w:rPr>
        <w:t>по соблюдению надлежащей финансовой дисциплины.</w:t>
      </w:r>
    </w:p>
    <w:p w:rsidR="001C610B" w:rsidRPr="005A6D74" w:rsidRDefault="001C610B" w:rsidP="001C610B">
      <w:pPr>
        <w:widowControl w:val="0"/>
        <w:ind w:firstLine="709"/>
        <w:jc w:val="both"/>
        <w:rPr>
          <w:sz w:val="28"/>
          <w:szCs w:val="28"/>
        </w:rPr>
      </w:pPr>
    </w:p>
    <w:p w:rsidR="001C610B" w:rsidRPr="005A6D74" w:rsidRDefault="001C610B" w:rsidP="001C610B">
      <w:pPr>
        <w:rPr>
          <w:sz w:val="28"/>
        </w:rPr>
      </w:pPr>
    </w:p>
    <w:p w:rsidR="001C610B" w:rsidRPr="005A6D74" w:rsidRDefault="001C610B" w:rsidP="001C610B">
      <w:pPr>
        <w:rPr>
          <w:sz w:val="28"/>
        </w:rPr>
      </w:pPr>
    </w:p>
    <w:p w:rsidR="004C5CE0" w:rsidRDefault="004C5CE0" w:rsidP="001C610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</w:p>
    <w:sectPr w:rsidR="004C5CE0" w:rsidSect="00A86F9D">
      <w:footerReference w:type="even" r:id="rId7"/>
      <w:footerReference w:type="default" r:id="rId8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07" w:rsidRDefault="00343007">
      <w:r>
        <w:separator/>
      </w:r>
    </w:p>
  </w:endnote>
  <w:endnote w:type="continuationSeparator" w:id="0">
    <w:p w:rsidR="00343007" w:rsidRDefault="0034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EA1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EA1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F9D">
      <w:rPr>
        <w:rStyle w:val="a8"/>
        <w:noProof/>
      </w:rPr>
      <w:t>7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07" w:rsidRDefault="00343007">
      <w:r>
        <w:separator/>
      </w:r>
    </w:p>
  </w:footnote>
  <w:footnote w:type="continuationSeparator" w:id="0">
    <w:p w:rsidR="00343007" w:rsidRDefault="0034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52DBB"/>
    <w:rsid w:val="00153B21"/>
    <w:rsid w:val="00165D86"/>
    <w:rsid w:val="0016751C"/>
    <w:rsid w:val="001B2D1C"/>
    <w:rsid w:val="001B331B"/>
    <w:rsid w:val="001B3BFC"/>
    <w:rsid w:val="001C1D98"/>
    <w:rsid w:val="001C3744"/>
    <w:rsid w:val="001C610B"/>
    <w:rsid w:val="001D2690"/>
    <w:rsid w:val="001D3E28"/>
    <w:rsid w:val="001F4BE3"/>
    <w:rsid w:val="001F6D02"/>
    <w:rsid w:val="002128DC"/>
    <w:rsid w:val="00220FE8"/>
    <w:rsid w:val="002504E8"/>
    <w:rsid w:val="00254382"/>
    <w:rsid w:val="0026142A"/>
    <w:rsid w:val="0027031E"/>
    <w:rsid w:val="0028703B"/>
    <w:rsid w:val="002A2062"/>
    <w:rsid w:val="002A31A1"/>
    <w:rsid w:val="002A31CD"/>
    <w:rsid w:val="002B6527"/>
    <w:rsid w:val="002C135C"/>
    <w:rsid w:val="002C5E60"/>
    <w:rsid w:val="002E056D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41FC1"/>
    <w:rsid w:val="00343007"/>
    <w:rsid w:val="0037040B"/>
    <w:rsid w:val="00370821"/>
    <w:rsid w:val="003921D8"/>
    <w:rsid w:val="003972C8"/>
    <w:rsid w:val="003B2193"/>
    <w:rsid w:val="003F0995"/>
    <w:rsid w:val="0040736F"/>
    <w:rsid w:val="00407B71"/>
    <w:rsid w:val="00424167"/>
    <w:rsid w:val="00425061"/>
    <w:rsid w:val="0043686A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15D9C"/>
    <w:rsid w:val="0052485C"/>
    <w:rsid w:val="00531FBD"/>
    <w:rsid w:val="0053366A"/>
    <w:rsid w:val="00587BF6"/>
    <w:rsid w:val="005940BD"/>
    <w:rsid w:val="005B14AD"/>
    <w:rsid w:val="005C5FF3"/>
    <w:rsid w:val="005E3049"/>
    <w:rsid w:val="005F3861"/>
    <w:rsid w:val="005F41EB"/>
    <w:rsid w:val="005F7C7B"/>
    <w:rsid w:val="00611679"/>
    <w:rsid w:val="00613D7D"/>
    <w:rsid w:val="0062628F"/>
    <w:rsid w:val="006559BE"/>
    <w:rsid w:val="006564DB"/>
    <w:rsid w:val="00660EE3"/>
    <w:rsid w:val="00676B57"/>
    <w:rsid w:val="00693B52"/>
    <w:rsid w:val="006D1F4F"/>
    <w:rsid w:val="006D2D57"/>
    <w:rsid w:val="006D44AE"/>
    <w:rsid w:val="006E0983"/>
    <w:rsid w:val="006F3970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B2E0E"/>
    <w:rsid w:val="007B6388"/>
    <w:rsid w:val="007C0A5F"/>
    <w:rsid w:val="0080296C"/>
    <w:rsid w:val="00803F3C"/>
    <w:rsid w:val="00804CFE"/>
    <w:rsid w:val="008108D5"/>
    <w:rsid w:val="00811C94"/>
    <w:rsid w:val="00811CF1"/>
    <w:rsid w:val="008136A4"/>
    <w:rsid w:val="008205D6"/>
    <w:rsid w:val="00822566"/>
    <w:rsid w:val="00832237"/>
    <w:rsid w:val="008438D7"/>
    <w:rsid w:val="00860E5A"/>
    <w:rsid w:val="00867AB6"/>
    <w:rsid w:val="00881CB2"/>
    <w:rsid w:val="00890746"/>
    <w:rsid w:val="008A26EE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47FCC"/>
    <w:rsid w:val="00985A10"/>
    <w:rsid w:val="009B7C62"/>
    <w:rsid w:val="00A061D7"/>
    <w:rsid w:val="00A30E81"/>
    <w:rsid w:val="00A32657"/>
    <w:rsid w:val="00A34804"/>
    <w:rsid w:val="00A67B50"/>
    <w:rsid w:val="00A769D2"/>
    <w:rsid w:val="00A86F9D"/>
    <w:rsid w:val="00A941CF"/>
    <w:rsid w:val="00A9697D"/>
    <w:rsid w:val="00AA5E8F"/>
    <w:rsid w:val="00AE2601"/>
    <w:rsid w:val="00AE6889"/>
    <w:rsid w:val="00B00796"/>
    <w:rsid w:val="00B06878"/>
    <w:rsid w:val="00B100EC"/>
    <w:rsid w:val="00B13B08"/>
    <w:rsid w:val="00B21043"/>
    <w:rsid w:val="00B22F6A"/>
    <w:rsid w:val="00B31114"/>
    <w:rsid w:val="00B33C25"/>
    <w:rsid w:val="00B35935"/>
    <w:rsid w:val="00B37E63"/>
    <w:rsid w:val="00B444A2"/>
    <w:rsid w:val="00B5193E"/>
    <w:rsid w:val="00B62CFB"/>
    <w:rsid w:val="00B72526"/>
    <w:rsid w:val="00B72D61"/>
    <w:rsid w:val="00B75F32"/>
    <w:rsid w:val="00B80C1F"/>
    <w:rsid w:val="00B8231A"/>
    <w:rsid w:val="00B86FE4"/>
    <w:rsid w:val="00B94C6F"/>
    <w:rsid w:val="00BB55C0"/>
    <w:rsid w:val="00BC0920"/>
    <w:rsid w:val="00BC3EB1"/>
    <w:rsid w:val="00BD2C67"/>
    <w:rsid w:val="00BF2DFC"/>
    <w:rsid w:val="00BF39F0"/>
    <w:rsid w:val="00C11FDF"/>
    <w:rsid w:val="00C572C4"/>
    <w:rsid w:val="00C731BB"/>
    <w:rsid w:val="00C77910"/>
    <w:rsid w:val="00C84A95"/>
    <w:rsid w:val="00CA151C"/>
    <w:rsid w:val="00CB1900"/>
    <w:rsid w:val="00CB43C1"/>
    <w:rsid w:val="00CD077D"/>
    <w:rsid w:val="00CD3BD6"/>
    <w:rsid w:val="00CD5EFF"/>
    <w:rsid w:val="00CD7EFB"/>
    <w:rsid w:val="00CE5183"/>
    <w:rsid w:val="00CE53A8"/>
    <w:rsid w:val="00CF3163"/>
    <w:rsid w:val="00D00358"/>
    <w:rsid w:val="00D13E83"/>
    <w:rsid w:val="00D35D1D"/>
    <w:rsid w:val="00D611CF"/>
    <w:rsid w:val="00D73323"/>
    <w:rsid w:val="00D82D2A"/>
    <w:rsid w:val="00D90CB6"/>
    <w:rsid w:val="00DB4D6B"/>
    <w:rsid w:val="00DC2302"/>
    <w:rsid w:val="00DC2E0A"/>
    <w:rsid w:val="00DD0B05"/>
    <w:rsid w:val="00DE50C1"/>
    <w:rsid w:val="00DF5893"/>
    <w:rsid w:val="00E04378"/>
    <w:rsid w:val="00E1040F"/>
    <w:rsid w:val="00E138E0"/>
    <w:rsid w:val="00E13BE0"/>
    <w:rsid w:val="00E3132E"/>
    <w:rsid w:val="00E36EA0"/>
    <w:rsid w:val="00E55107"/>
    <w:rsid w:val="00E56A0C"/>
    <w:rsid w:val="00E61F30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03A9C"/>
    <w:rsid w:val="00F24917"/>
    <w:rsid w:val="00F30D40"/>
    <w:rsid w:val="00F410DF"/>
    <w:rsid w:val="00F8225E"/>
    <w:rsid w:val="00F86418"/>
    <w:rsid w:val="00F900B2"/>
    <w:rsid w:val="00F9297B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840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53</cp:revision>
  <cp:lastPrinted>2019-11-14T06:42:00Z</cp:lastPrinted>
  <dcterms:created xsi:type="dcterms:W3CDTF">2017-09-20T07:43:00Z</dcterms:created>
  <dcterms:modified xsi:type="dcterms:W3CDTF">2019-11-14T06:42:00Z</dcterms:modified>
</cp:coreProperties>
</file>