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E2" w:rsidRDefault="007B2FE2" w:rsidP="007B2FE2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B2FE2" w:rsidRDefault="007B2FE2" w:rsidP="007B2FE2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7B2FE2" w:rsidRDefault="007B2FE2" w:rsidP="007B2FE2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«ДУБОВСКИЙ РАЙОН»</w:t>
      </w:r>
    </w:p>
    <w:p w:rsidR="007B2FE2" w:rsidRDefault="007B2FE2" w:rsidP="007B2FE2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ДУБОВСКОГО СЕЛЬСКОГО ПОСЕЛЕНИЯ</w:t>
      </w:r>
    </w:p>
    <w:p w:rsidR="007B2FE2" w:rsidRDefault="007B2FE2" w:rsidP="007B2FE2">
      <w:pPr>
        <w:tabs>
          <w:tab w:val="left" w:pos="2564"/>
        </w:tabs>
        <w:jc w:val="center"/>
        <w:rPr>
          <w:sz w:val="28"/>
          <w:szCs w:val="28"/>
        </w:rPr>
      </w:pPr>
    </w:p>
    <w:p w:rsidR="007B2FE2" w:rsidRDefault="007B2FE2" w:rsidP="007B2FE2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B2FE2" w:rsidRDefault="007B2FE2" w:rsidP="007B2FE2">
      <w:pPr>
        <w:tabs>
          <w:tab w:val="left" w:pos="2564"/>
        </w:tabs>
        <w:jc w:val="center"/>
        <w:rPr>
          <w:sz w:val="28"/>
          <w:szCs w:val="28"/>
        </w:rPr>
      </w:pPr>
    </w:p>
    <w:p w:rsidR="007B2FE2" w:rsidRDefault="007B2FE2" w:rsidP="007B2FE2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</w:t>
      </w:r>
      <w:r w:rsidR="00651B8E">
        <w:rPr>
          <w:sz w:val="28"/>
          <w:szCs w:val="28"/>
        </w:rPr>
        <w:t>19</w:t>
      </w:r>
      <w:r>
        <w:rPr>
          <w:sz w:val="28"/>
          <w:szCs w:val="28"/>
        </w:rPr>
        <w:t xml:space="preserve">.10.2016г.  № </w:t>
      </w:r>
      <w:r w:rsidR="00E97AC2">
        <w:rPr>
          <w:sz w:val="28"/>
          <w:szCs w:val="28"/>
        </w:rPr>
        <w:t>342</w:t>
      </w:r>
    </w:p>
    <w:p w:rsidR="007B2FE2" w:rsidRDefault="007B2FE2" w:rsidP="007B2FE2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Дубовское</w:t>
      </w:r>
    </w:p>
    <w:p w:rsidR="00F24917" w:rsidRPr="00AA76A5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AA76A5" w:rsidRDefault="00F24917" w:rsidP="00923C39">
      <w:pPr>
        <w:spacing w:line="235" w:lineRule="auto"/>
      </w:pPr>
    </w:p>
    <w:p w:rsidR="00923C39" w:rsidRPr="007B2FE2" w:rsidRDefault="00923C39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color w:val="000000"/>
          <w:sz w:val="28"/>
          <w:szCs w:val="28"/>
        </w:rPr>
      </w:pPr>
      <w:r w:rsidRPr="007B2FE2">
        <w:rPr>
          <w:bCs/>
          <w:color w:val="000000"/>
          <w:sz w:val="28"/>
          <w:szCs w:val="28"/>
        </w:rPr>
        <w:t xml:space="preserve">Об основных направлениях </w:t>
      </w:r>
    </w:p>
    <w:p w:rsidR="00923C39" w:rsidRPr="007B2FE2" w:rsidRDefault="00923C39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color w:val="000000"/>
          <w:sz w:val="28"/>
          <w:szCs w:val="28"/>
        </w:rPr>
      </w:pPr>
      <w:r w:rsidRPr="007B2FE2">
        <w:rPr>
          <w:bCs/>
          <w:color w:val="000000"/>
          <w:sz w:val="28"/>
          <w:szCs w:val="28"/>
        </w:rPr>
        <w:t xml:space="preserve">бюджетной политики и основных направлениях налоговой </w:t>
      </w:r>
    </w:p>
    <w:p w:rsidR="00923C39" w:rsidRPr="007B2FE2" w:rsidRDefault="00923C39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color w:val="000000"/>
          <w:sz w:val="28"/>
          <w:szCs w:val="28"/>
        </w:rPr>
      </w:pPr>
      <w:r w:rsidRPr="007B2FE2">
        <w:rPr>
          <w:bCs/>
          <w:color w:val="000000"/>
          <w:sz w:val="28"/>
          <w:szCs w:val="28"/>
        </w:rPr>
        <w:t xml:space="preserve">политики </w:t>
      </w:r>
      <w:r w:rsidR="007B2FE2">
        <w:rPr>
          <w:bCs/>
          <w:color w:val="000000"/>
          <w:sz w:val="28"/>
          <w:szCs w:val="28"/>
        </w:rPr>
        <w:t>Дубовского</w:t>
      </w:r>
      <w:r w:rsidR="003304AE" w:rsidRPr="007B2FE2">
        <w:rPr>
          <w:bCs/>
          <w:color w:val="000000"/>
          <w:sz w:val="28"/>
          <w:szCs w:val="28"/>
        </w:rPr>
        <w:t xml:space="preserve"> сельского поселения</w:t>
      </w:r>
      <w:r w:rsidRPr="007B2FE2">
        <w:rPr>
          <w:bCs/>
          <w:color w:val="000000"/>
          <w:sz w:val="28"/>
          <w:szCs w:val="28"/>
        </w:rPr>
        <w:t xml:space="preserve"> на 2017 – 2019 годы</w:t>
      </w:r>
    </w:p>
    <w:p w:rsidR="00923C39" w:rsidRPr="00AA76A5" w:rsidRDefault="00923C39" w:rsidP="00923C39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3304AE" w:rsidRPr="005E0EE9" w:rsidRDefault="003304AE" w:rsidP="003304AE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E70985">
        <w:rPr>
          <w:spacing w:val="-6"/>
          <w:sz w:val="28"/>
          <w:szCs w:val="28"/>
        </w:rPr>
        <w:t>В соответствии со статьей 184</w:t>
      </w:r>
      <w:r w:rsidRPr="00E70985">
        <w:rPr>
          <w:spacing w:val="-6"/>
          <w:sz w:val="28"/>
          <w:szCs w:val="28"/>
          <w:vertAlign w:val="superscript"/>
        </w:rPr>
        <w:t>2</w:t>
      </w:r>
      <w:r w:rsidRPr="00E70985">
        <w:rPr>
          <w:spacing w:val="-6"/>
          <w:sz w:val="28"/>
          <w:szCs w:val="28"/>
        </w:rPr>
        <w:t xml:space="preserve"> Бюджетного кодекса Российской Федерации</w:t>
      </w:r>
      <w:r w:rsidRPr="00E70985">
        <w:rPr>
          <w:sz w:val="28"/>
          <w:szCs w:val="28"/>
        </w:rPr>
        <w:t xml:space="preserve"> и статьей </w:t>
      </w:r>
      <w:r>
        <w:rPr>
          <w:sz w:val="28"/>
          <w:szCs w:val="28"/>
        </w:rPr>
        <w:t>25</w:t>
      </w:r>
      <w:r w:rsidRPr="00E709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Собрания депутатов </w:t>
      </w:r>
      <w:r w:rsidR="006939C6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 от </w:t>
      </w:r>
      <w:r w:rsidR="00CF1760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CF1760">
        <w:rPr>
          <w:sz w:val="28"/>
          <w:szCs w:val="28"/>
        </w:rPr>
        <w:t>3</w:t>
      </w:r>
      <w:r>
        <w:rPr>
          <w:sz w:val="28"/>
          <w:szCs w:val="28"/>
        </w:rPr>
        <w:t>.2015 г. №</w:t>
      </w:r>
      <w:r w:rsidR="00CF1760">
        <w:rPr>
          <w:sz w:val="28"/>
          <w:szCs w:val="28"/>
        </w:rPr>
        <w:t xml:space="preserve"> 121</w:t>
      </w:r>
      <w:r w:rsidRPr="00E70985">
        <w:rPr>
          <w:sz w:val="28"/>
          <w:szCs w:val="28"/>
        </w:rPr>
        <w:t xml:space="preserve"> «О бюджетном процессе в </w:t>
      </w:r>
      <w:r w:rsidR="00CF1760">
        <w:rPr>
          <w:sz w:val="28"/>
          <w:szCs w:val="28"/>
        </w:rPr>
        <w:t>Дубовском</w:t>
      </w:r>
      <w:r>
        <w:rPr>
          <w:sz w:val="28"/>
          <w:szCs w:val="28"/>
        </w:rPr>
        <w:t xml:space="preserve"> сельском поселении</w:t>
      </w:r>
      <w:r w:rsidRPr="00E70985">
        <w:rPr>
          <w:sz w:val="28"/>
          <w:szCs w:val="28"/>
        </w:rPr>
        <w:t xml:space="preserve">», а также постановлением </w:t>
      </w:r>
      <w:r>
        <w:rPr>
          <w:sz w:val="28"/>
          <w:szCs w:val="28"/>
        </w:rPr>
        <w:t xml:space="preserve">Администрации </w:t>
      </w:r>
      <w:r w:rsidR="008D65D6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</w:t>
      </w:r>
      <w:r w:rsidRPr="00E70985">
        <w:rPr>
          <w:sz w:val="28"/>
          <w:szCs w:val="28"/>
        </w:rPr>
        <w:t xml:space="preserve"> от </w:t>
      </w:r>
      <w:r>
        <w:rPr>
          <w:sz w:val="28"/>
          <w:szCs w:val="28"/>
        </w:rPr>
        <w:t>15.06.2016 г.</w:t>
      </w:r>
      <w:r w:rsidRPr="00E70985">
        <w:rPr>
          <w:sz w:val="28"/>
          <w:szCs w:val="28"/>
        </w:rPr>
        <w:t xml:space="preserve"> № </w:t>
      </w:r>
      <w:r w:rsidR="005E0EE9">
        <w:rPr>
          <w:sz w:val="28"/>
          <w:szCs w:val="28"/>
        </w:rPr>
        <w:t>162</w:t>
      </w:r>
      <w:r w:rsidRPr="00E70985">
        <w:rPr>
          <w:sz w:val="28"/>
          <w:szCs w:val="28"/>
        </w:rPr>
        <w:t xml:space="preserve"> «Об утверждении Порядка и сроков составления проекта </w:t>
      </w:r>
      <w:r w:rsidR="005E0EE9">
        <w:rPr>
          <w:sz w:val="28"/>
          <w:szCs w:val="28"/>
        </w:rPr>
        <w:t xml:space="preserve">местного </w:t>
      </w:r>
      <w:r w:rsidRPr="00E70985">
        <w:rPr>
          <w:sz w:val="28"/>
          <w:szCs w:val="28"/>
        </w:rPr>
        <w:t>бюджета на 201</w:t>
      </w:r>
      <w:r>
        <w:rPr>
          <w:sz w:val="28"/>
          <w:szCs w:val="28"/>
        </w:rPr>
        <w:t>7</w:t>
      </w:r>
      <w:r w:rsidRPr="00E7098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2018 и 2019 годов</w:t>
      </w:r>
      <w:r w:rsidRPr="00E7098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Администрация </w:t>
      </w:r>
      <w:r w:rsidR="005E0EE9">
        <w:rPr>
          <w:sz w:val="28"/>
          <w:szCs w:val="28"/>
        </w:rPr>
        <w:t xml:space="preserve">Дубовского </w:t>
      </w:r>
      <w:r>
        <w:rPr>
          <w:sz w:val="28"/>
          <w:szCs w:val="28"/>
        </w:rPr>
        <w:t>сельского поселения</w:t>
      </w:r>
      <w:r w:rsidRPr="00E70985">
        <w:rPr>
          <w:sz w:val="28"/>
          <w:szCs w:val="28"/>
        </w:rPr>
        <w:t xml:space="preserve"> </w:t>
      </w:r>
      <w:r w:rsidRPr="005E0EE9">
        <w:rPr>
          <w:sz w:val="28"/>
          <w:szCs w:val="28"/>
        </w:rPr>
        <w:t>п о с т а н о в л я е т:</w:t>
      </w:r>
    </w:p>
    <w:p w:rsidR="003304AE" w:rsidRDefault="003304AE" w:rsidP="00923C39">
      <w:pPr>
        <w:widowControl w:val="0"/>
        <w:spacing w:line="235" w:lineRule="auto"/>
        <w:ind w:firstLine="709"/>
        <w:jc w:val="both"/>
        <w:rPr>
          <w:color w:val="000000"/>
          <w:spacing w:val="-6"/>
          <w:sz w:val="28"/>
          <w:szCs w:val="28"/>
        </w:rPr>
      </w:pPr>
    </w:p>
    <w:p w:rsidR="00923C39" w:rsidRPr="00AA76A5" w:rsidRDefault="00923C39" w:rsidP="00923C39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AA76A5">
        <w:rPr>
          <w:color w:val="000000"/>
          <w:sz w:val="28"/>
          <w:szCs w:val="28"/>
        </w:rPr>
        <w:t xml:space="preserve">1. Утвердить основные направления бюджетной политики и основные направления налоговой политики </w:t>
      </w:r>
      <w:r w:rsidR="00F56336">
        <w:rPr>
          <w:sz w:val="28"/>
          <w:szCs w:val="28"/>
        </w:rPr>
        <w:t>Дубовского</w:t>
      </w:r>
      <w:r w:rsidR="00F56BAB">
        <w:rPr>
          <w:color w:val="000000"/>
          <w:sz w:val="28"/>
          <w:szCs w:val="28"/>
        </w:rPr>
        <w:t xml:space="preserve"> сельского поселения</w:t>
      </w:r>
      <w:r w:rsidRPr="00AA76A5">
        <w:rPr>
          <w:color w:val="000000"/>
          <w:sz w:val="28"/>
          <w:szCs w:val="28"/>
        </w:rPr>
        <w:t xml:space="preserve"> на 2017 – 2019 годы согласно приложению к настоящему постановлению.</w:t>
      </w:r>
    </w:p>
    <w:p w:rsidR="00F56BAB" w:rsidRPr="00E70985" w:rsidRDefault="00F56BAB" w:rsidP="00F56BAB">
      <w:pPr>
        <w:widowControl w:val="0"/>
        <w:autoSpaceDE w:val="0"/>
        <w:autoSpaceDN w:val="0"/>
        <w:adjustRightInd w:val="0"/>
        <w:spacing w:line="235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E70985">
        <w:rPr>
          <w:sz w:val="28"/>
          <w:szCs w:val="28"/>
        </w:rPr>
        <w:t>2. </w:t>
      </w:r>
      <w:r>
        <w:rPr>
          <w:sz w:val="28"/>
          <w:szCs w:val="28"/>
        </w:rPr>
        <w:t>Ответственным исполнителям</w:t>
      </w:r>
      <w:r w:rsidRPr="00E70985">
        <w:rPr>
          <w:spacing w:val="-2"/>
          <w:sz w:val="28"/>
          <w:szCs w:val="28"/>
        </w:rPr>
        <w:t xml:space="preserve"> обеспечить</w:t>
      </w:r>
      <w:r w:rsidRPr="00E70985">
        <w:rPr>
          <w:sz w:val="28"/>
          <w:szCs w:val="28"/>
        </w:rPr>
        <w:t xml:space="preserve"> разработку проекта </w:t>
      </w:r>
      <w:r>
        <w:rPr>
          <w:sz w:val="28"/>
          <w:szCs w:val="28"/>
        </w:rPr>
        <w:t>местного</w:t>
      </w:r>
      <w:r w:rsidRPr="00E70985">
        <w:rPr>
          <w:sz w:val="28"/>
          <w:szCs w:val="28"/>
        </w:rPr>
        <w:t xml:space="preserve"> бюджета на основе основных направлений бюджетной политики и основных направлений налоговой политики </w:t>
      </w:r>
      <w:r w:rsidR="00F56336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</w:t>
      </w:r>
      <w:r w:rsidRPr="00E70985">
        <w:rPr>
          <w:sz w:val="28"/>
          <w:szCs w:val="28"/>
        </w:rPr>
        <w:t xml:space="preserve"> на 2016 – 2018 годы.</w:t>
      </w:r>
    </w:p>
    <w:p w:rsidR="00F56BAB" w:rsidRPr="00E70985" w:rsidRDefault="00F56BAB" w:rsidP="00F56BAB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Pr="00E70985">
        <w:rPr>
          <w:spacing w:val="-4"/>
          <w:sz w:val="28"/>
          <w:szCs w:val="28"/>
        </w:rPr>
        <w:t xml:space="preserve">. Контроль за выполнением постановления </w:t>
      </w:r>
      <w:r>
        <w:rPr>
          <w:spacing w:val="-4"/>
          <w:sz w:val="28"/>
          <w:szCs w:val="28"/>
        </w:rPr>
        <w:t>оставляю за собой</w:t>
      </w:r>
    </w:p>
    <w:p w:rsidR="00923C39" w:rsidRPr="00AA76A5" w:rsidRDefault="00923C39" w:rsidP="00C05961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8"/>
          <w:szCs w:val="28"/>
        </w:rPr>
      </w:pPr>
    </w:p>
    <w:p w:rsidR="00923C39" w:rsidRPr="00AA76A5" w:rsidRDefault="00923C39" w:rsidP="00923C39">
      <w:pPr>
        <w:widowControl w:val="0"/>
        <w:autoSpaceDE w:val="0"/>
        <w:autoSpaceDN w:val="0"/>
        <w:spacing w:line="235" w:lineRule="auto"/>
        <w:rPr>
          <w:color w:val="000000"/>
          <w:sz w:val="28"/>
          <w:szCs w:val="28"/>
        </w:rPr>
      </w:pPr>
    </w:p>
    <w:p w:rsidR="00923C39" w:rsidRPr="00AA76A5" w:rsidRDefault="00F56BAB" w:rsidP="00651B8E">
      <w:pPr>
        <w:widowControl w:val="0"/>
        <w:tabs>
          <w:tab w:val="left" w:pos="7065"/>
        </w:tabs>
        <w:autoSpaceDE w:val="0"/>
        <w:autoSpaceDN w:val="0"/>
        <w:spacing w:line="235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Глава</w:t>
      </w:r>
      <w:r w:rsidR="00651B8E">
        <w:rPr>
          <w:sz w:val="28"/>
          <w:szCs w:val="28"/>
        </w:rPr>
        <w:t xml:space="preserve"> </w:t>
      </w:r>
      <w:r w:rsidR="00F56336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</w:t>
      </w:r>
      <w:r w:rsidR="00651B8E">
        <w:rPr>
          <w:sz w:val="28"/>
          <w:szCs w:val="28"/>
        </w:rPr>
        <w:t xml:space="preserve">                                Ю.В.Свинтуховский</w:t>
      </w:r>
    </w:p>
    <w:p w:rsidR="00923C39" w:rsidRPr="00AA76A5" w:rsidRDefault="00923C39" w:rsidP="00923C39">
      <w:pPr>
        <w:widowControl w:val="0"/>
        <w:autoSpaceDE w:val="0"/>
        <w:autoSpaceDN w:val="0"/>
        <w:spacing w:line="235" w:lineRule="auto"/>
        <w:rPr>
          <w:color w:val="000000"/>
          <w:sz w:val="28"/>
          <w:szCs w:val="28"/>
        </w:rPr>
      </w:pPr>
    </w:p>
    <w:p w:rsidR="00923C39" w:rsidRPr="00AA76A5" w:rsidRDefault="00923C39" w:rsidP="00923C39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8"/>
          <w:szCs w:val="28"/>
        </w:rPr>
      </w:pPr>
    </w:p>
    <w:p w:rsidR="00F56BAB" w:rsidRPr="00C61226" w:rsidRDefault="009B1BFF" w:rsidP="00923C39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8"/>
          <w:szCs w:val="28"/>
        </w:rPr>
      </w:pPr>
      <w:r w:rsidRPr="00C61226">
        <w:rPr>
          <w:color w:val="000000"/>
          <w:sz w:val="28"/>
          <w:szCs w:val="28"/>
        </w:rPr>
        <w:t>Верно:</w:t>
      </w:r>
    </w:p>
    <w:p w:rsidR="009B1BFF" w:rsidRPr="00C61226" w:rsidRDefault="009B1BFF" w:rsidP="00923C39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8"/>
          <w:szCs w:val="28"/>
        </w:rPr>
      </w:pPr>
      <w:r w:rsidRPr="00C61226">
        <w:rPr>
          <w:color w:val="000000"/>
          <w:sz w:val="28"/>
          <w:szCs w:val="28"/>
        </w:rPr>
        <w:t>специалист 1 категории по правовой, кадровой,</w:t>
      </w:r>
    </w:p>
    <w:p w:rsidR="009B1BFF" w:rsidRPr="00C61226" w:rsidRDefault="009B1BFF" w:rsidP="00923C39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8"/>
          <w:szCs w:val="28"/>
        </w:rPr>
      </w:pPr>
      <w:r w:rsidRPr="00C61226">
        <w:rPr>
          <w:color w:val="000000"/>
          <w:sz w:val="28"/>
          <w:szCs w:val="28"/>
        </w:rPr>
        <w:t>архивной работе, регистрационному учету                                                С.Н.Ареян</w:t>
      </w:r>
    </w:p>
    <w:p w:rsidR="00F56BAB" w:rsidRPr="00C61226" w:rsidRDefault="00F56BAB" w:rsidP="00923C39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8"/>
          <w:szCs w:val="28"/>
        </w:rPr>
      </w:pPr>
    </w:p>
    <w:p w:rsidR="00F56BAB" w:rsidRDefault="00F56BAB" w:rsidP="00923C39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2"/>
          <w:szCs w:val="22"/>
        </w:rPr>
      </w:pPr>
    </w:p>
    <w:p w:rsidR="00F56BAB" w:rsidRDefault="00F2622F" w:rsidP="00923C39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</w:t>
      </w:r>
      <w:r w:rsidR="000A264C">
        <w:rPr>
          <w:color w:val="000000"/>
          <w:sz w:val="22"/>
          <w:szCs w:val="22"/>
        </w:rPr>
        <w:t>у</w:t>
      </w:r>
      <w:r w:rsidR="00F56BAB" w:rsidRPr="00F56BAB">
        <w:rPr>
          <w:color w:val="000000"/>
          <w:sz w:val="22"/>
          <w:szCs w:val="22"/>
        </w:rPr>
        <w:t>остановлени</w:t>
      </w:r>
      <w:r w:rsidR="00F56336">
        <w:rPr>
          <w:color w:val="000000"/>
          <w:sz w:val="22"/>
          <w:szCs w:val="22"/>
        </w:rPr>
        <w:t>я</w:t>
      </w:r>
      <w:r w:rsidR="00F56BAB" w:rsidRPr="00F56BAB">
        <w:rPr>
          <w:color w:val="000000"/>
          <w:sz w:val="22"/>
          <w:szCs w:val="22"/>
        </w:rPr>
        <w:t xml:space="preserve"> вносит</w:t>
      </w:r>
    </w:p>
    <w:p w:rsidR="00923C39" w:rsidRDefault="00F56BAB" w:rsidP="00923C39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2"/>
          <w:szCs w:val="22"/>
        </w:rPr>
      </w:pPr>
      <w:r w:rsidRPr="00F56BAB">
        <w:rPr>
          <w:color w:val="000000"/>
          <w:sz w:val="22"/>
          <w:szCs w:val="22"/>
        </w:rPr>
        <w:t>сектор экономики и финансов</w:t>
      </w:r>
    </w:p>
    <w:p w:rsidR="00F56336" w:rsidRPr="00F56BAB" w:rsidRDefault="00F56336" w:rsidP="00923C39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5-19-72</w:t>
      </w:r>
    </w:p>
    <w:p w:rsidR="00923C39" w:rsidRPr="00AA76A5" w:rsidRDefault="00923C39" w:rsidP="00CF49AE">
      <w:pPr>
        <w:pageBreakBefore/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color w:val="000000"/>
          <w:sz w:val="28"/>
          <w:szCs w:val="28"/>
        </w:rPr>
      </w:pPr>
      <w:r w:rsidRPr="00AA76A5">
        <w:rPr>
          <w:color w:val="000000"/>
          <w:sz w:val="28"/>
          <w:szCs w:val="28"/>
        </w:rPr>
        <w:lastRenderedPageBreak/>
        <w:t>Приложение</w:t>
      </w:r>
    </w:p>
    <w:p w:rsidR="00923C39" w:rsidRPr="00AA76A5" w:rsidRDefault="00923C39" w:rsidP="00CF49AE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color w:val="000000"/>
          <w:sz w:val="28"/>
          <w:szCs w:val="28"/>
        </w:rPr>
      </w:pPr>
      <w:r w:rsidRPr="00AA76A5">
        <w:rPr>
          <w:color w:val="000000"/>
          <w:sz w:val="28"/>
          <w:szCs w:val="28"/>
        </w:rPr>
        <w:t>к постановлению</w:t>
      </w:r>
    </w:p>
    <w:p w:rsidR="00923C39" w:rsidRPr="00AA76A5" w:rsidRDefault="00F56BAB" w:rsidP="00CF49AE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r w:rsidR="00F56336">
        <w:rPr>
          <w:sz w:val="28"/>
          <w:szCs w:val="28"/>
        </w:rPr>
        <w:t>Дубовского</w:t>
      </w:r>
      <w:r>
        <w:rPr>
          <w:color w:val="000000"/>
          <w:sz w:val="28"/>
          <w:szCs w:val="28"/>
        </w:rPr>
        <w:t xml:space="preserve"> сельского поселения</w:t>
      </w:r>
    </w:p>
    <w:p w:rsidR="00923C39" w:rsidRPr="00AA76A5" w:rsidRDefault="00923C39" w:rsidP="00CF49AE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color w:val="000000"/>
          <w:sz w:val="28"/>
          <w:szCs w:val="28"/>
        </w:rPr>
      </w:pPr>
      <w:r w:rsidRPr="00AA76A5">
        <w:rPr>
          <w:color w:val="000000"/>
          <w:sz w:val="28"/>
          <w:szCs w:val="28"/>
        </w:rPr>
        <w:t xml:space="preserve">от </w:t>
      </w:r>
      <w:r w:rsidR="00E97AC2">
        <w:rPr>
          <w:color w:val="000000"/>
          <w:sz w:val="28"/>
          <w:szCs w:val="28"/>
        </w:rPr>
        <w:t>19</w:t>
      </w:r>
      <w:r w:rsidR="00F56BAB">
        <w:rPr>
          <w:color w:val="000000"/>
          <w:sz w:val="28"/>
          <w:szCs w:val="28"/>
        </w:rPr>
        <w:t>.10.2016 г.</w:t>
      </w:r>
      <w:r w:rsidRPr="00AA76A5">
        <w:rPr>
          <w:color w:val="000000"/>
          <w:sz w:val="28"/>
          <w:szCs w:val="28"/>
        </w:rPr>
        <w:t xml:space="preserve"> № </w:t>
      </w:r>
      <w:r w:rsidR="00E97AC2">
        <w:rPr>
          <w:color w:val="000000"/>
          <w:sz w:val="28"/>
          <w:szCs w:val="28"/>
        </w:rPr>
        <w:t>342</w:t>
      </w:r>
    </w:p>
    <w:p w:rsidR="00923C39" w:rsidRPr="00AA76A5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color w:val="000000"/>
          <w:sz w:val="28"/>
          <w:szCs w:val="28"/>
        </w:rPr>
      </w:pPr>
      <w:r w:rsidRPr="00AA76A5">
        <w:rPr>
          <w:bCs/>
          <w:color w:val="000000"/>
          <w:sz w:val="28"/>
          <w:szCs w:val="28"/>
        </w:rPr>
        <w:t>ОСНОВНЫЕ НАПРАВЛЕНИЯ</w:t>
      </w:r>
    </w:p>
    <w:p w:rsidR="00923C39" w:rsidRPr="00AA76A5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color w:val="000000"/>
          <w:sz w:val="28"/>
          <w:szCs w:val="28"/>
        </w:rPr>
      </w:pPr>
      <w:r w:rsidRPr="00AA76A5">
        <w:rPr>
          <w:bCs/>
          <w:color w:val="000000"/>
          <w:sz w:val="28"/>
          <w:szCs w:val="28"/>
        </w:rPr>
        <w:t xml:space="preserve">бюджетной политики и основные направления </w:t>
      </w:r>
    </w:p>
    <w:p w:rsidR="00923C39" w:rsidRPr="00AA76A5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color w:val="000000"/>
          <w:sz w:val="28"/>
          <w:szCs w:val="28"/>
        </w:rPr>
      </w:pPr>
      <w:r w:rsidRPr="00AA76A5">
        <w:rPr>
          <w:bCs/>
          <w:color w:val="000000"/>
          <w:sz w:val="28"/>
          <w:szCs w:val="28"/>
        </w:rPr>
        <w:t xml:space="preserve">налоговой политики </w:t>
      </w:r>
      <w:r w:rsidR="00F56336">
        <w:rPr>
          <w:sz w:val="28"/>
          <w:szCs w:val="28"/>
        </w:rPr>
        <w:t>Дубовского</w:t>
      </w:r>
      <w:r w:rsidR="00F56BAB">
        <w:rPr>
          <w:bCs/>
          <w:color w:val="000000"/>
          <w:sz w:val="28"/>
          <w:szCs w:val="28"/>
        </w:rPr>
        <w:t xml:space="preserve"> сельского поселения</w:t>
      </w:r>
      <w:r w:rsidRPr="00AA76A5">
        <w:rPr>
          <w:bCs/>
          <w:color w:val="000000"/>
          <w:sz w:val="28"/>
          <w:szCs w:val="28"/>
        </w:rPr>
        <w:t xml:space="preserve"> на 2017 – 2019 годы </w:t>
      </w:r>
    </w:p>
    <w:p w:rsidR="009058F5" w:rsidRDefault="009058F5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A76A5">
        <w:rPr>
          <w:color w:val="000000"/>
          <w:sz w:val="28"/>
          <w:szCs w:val="28"/>
        </w:rPr>
        <w:t xml:space="preserve">Настоящие основные направления сформированы в соответствии с основными направлениями бюджетной политики Российской Федерации на 2017 год и на плановый период 2018 и 2019 годов, положениями Послания Президента Российской Федерации Федеральному Собранию Российской Федерации от 03.12.2015, </w:t>
      </w:r>
      <w:r w:rsidR="00F56BAB" w:rsidRPr="00E70985">
        <w:rPr>
          <w:sz w:val="28"/>
          <w:szCs w:val="28"/>
        </w:rPr>
        <w:t>Программой повышения эффективности управления муниципальными финансами на период до 2018 года</w:t>
      </w:r>
      <w:r w:rsidR="00F56BAB">
        <w:rPr>
          <w:sz w:val="28"/>
          <w:szCs w:val="28"/>
        </w:rPr>
        <w:t xml:space="preserve"> в </w:t>
      </w:r>
      <w:r w:rsidR="00F56336">
        <w:rPr>
          <w:sz w:val="28"/>
          <w:szCs w:val="28"/>
        </w:rPr>
        <w:t>Дубовско</w:t>
      </w:r>
      <w:r w:rsidR="00F56BAB">
        <w:rPr>
          <w:sz w:val="28"/>
          <w:szCs w:val="28"/>
        </w:rPr>
        <w:t>м сельском поселении</w:t>
      </w:r>
      <w:r w:rsidR="00F56BAB" w:rsidRPr="00E70985">
        <w:rPr>
          <w:sz w:val="28"/>
          <w:szCs w:val="28"/>
        </w:rPr>
        <w:t xml:space="preserve">, утвержденной </w:t>
      </w:r>
      <w:r w:rsidR="00F56BAB">
        <w:rPr>
          <w:sz w:val="28"/>
          <w:szCs w:val="28"/>
        </w:rPr>
        <w:t>постановлением</w:t>
      </w:r>
      <w:r w:rsidR="00F56BAB" w:rsidRPr="00E70985">
        <w:rPr>
          <w:sz w:val="28"/>
          <w:szCs w:val="28"/>
        </w:rPr>
        <w:t xml:space="preserve"> </w:t>
      </w:r>
      <w:r w:rsidR="00F56BAB">
        <w:rPr>
          <w:sz w:val="28"/>
          <w:szCs w:val="28"/>
        </w:rPr>
        <w:t xml:space="preserve">Администрации </w:t>
      </w:r>
      <w:r w:rsidR="00BF70C1">
        <w:rPr>
          <w:sz w:val="28"/>
          <w:szCs w:val="28"/>
        </w:rPr>
        <w:t>Дубовского</w:t>
      </w:r>
      <w:r w:rsidR="00F56BAB">
        <w:rPr>
          <w:sz w:val="28"/>
          <w:szCs w:val="28"/>
        </w:rPr>
        <w:t xml:space="preserve"> сельского поселения</w:t>
      </w:r>
      <w:r w:rsidR="00F56BAB" w:rsidRPr="00E70985">
        <w:rPr>
          <w:sz w:val="28"/>
          <w:szCs w:val="28"/>
        </w:rPr>
        <w:t xml:space="preserve"> от </w:t>
      </w:r>
      <w:r w:rsidR="00BF70C1">
        <w:rPr>
          <w:sz w:val="28"/>
          <w:szCs w:val="28"/>
        </w:rPr>
        <w:t>1</w:t>
      </w:r>
      <w:r w:rsidR="00F56BAB">
        <w:rPr>
          <w:sz w:val="28"/>
          <w:szCs w:val="28"/>
        </w:rPr>
        <w:t>4.0</w:t>
      </w:r>
      <w:r w:rsidR="00BF70C1">
        <w:rPr>
          <w:sz w:val="28"/>
          <w:szCs w:val="28"/>
        </w:rPr>
        <w:t>5</w:t>
      </w:r>
      <w:r w:rsidR="00F56BAB">
        <w:rPr>
          <w:sz w:val="28"/>
          <w:szCs w:val="28"/>
        </w:rPr>
        <w:t>.2014 г.</w:t>
      </w:r>
      <w:r w:rsidR="00F56BAB" w:rsidRPr="00E70985">
        <w:rPr>
          <w:sz w:val="28"/>
          <w:szCs w:val="28"/>
        </w:rPr>
        <w:t xml:space="preserve"> № </w:t>
      </w:r>
      <w:r w:rsidR="00BF70C1">
        <w:rPr>
          <w:sz w:val="28"/>
          <w:szCs w:val="28"/>
        </w:rPr>
        <w:t>120.</w:t>
      </w: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8"/>
          <w:szCs w:val="28"/>
        </w:rPr>
      </w:pP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AA76A5">
        <w:rPr>
          <w:color w:val="000000"/>
          <w:sz w:val="28"/>
          <w:szCs w:val="28"/>
        </w:rPr>
        <w:t>1. Основные итоги реализации бюджетной политики</w:t>
      </w: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AA76A5">
        <w:rPr>
          <w:color w:val="000000"/>
          <w:sz w:val="28"/>
          <w:szCs w:val="28"/>
        </w:rPr>
        <w:t>и налоговой политики в 2015 году и в I полугодии 2016 г.</w:t>
      </w:r>
    </w:p>
    <w:p w:rsidR="00F56BAB" w:rsidRPr="00E70985" w:rsidRDefault="00F56BAB" w:rsidP="00F56B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Бюджетная политика, проводимая </w:t>
      </w:r>
      <w:r>
        <w:rPr>
          <w:sz w:val="28"/>
          <w:szCs w:val="28"/>
        </w:rPr>
        <w:t xml:space="preserve">Администрацией </w:t>
      </w:r>
      <w:r w:rsidR="0040719E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</w:t>
      </w:r>
      <w:r w:rsidRPr="00E70985">
        <w:rPr>
          <w:sz w:val="28"/>
          <w:szCs w:val="28"/>
        </w:rPr>
        <w:t xml:space="preserve">, ориентирована на эффективное, ответственное и прозрачное управление </w:t>
      </w:r>
      <w:r>
        <w:rPr>
          <w:sz w:val="28"/>
          <w:szCs w:val="28"/>
        </w:rPr>
        <w:t>муниципальными</w:t>
      </w:r>
      <w:r w:rsidRPr="00E70985">
        <w:rPr>
          <w:sz w:val="28"/>
          <w:szCs w:val="28"/>
        </w:rPr>
        <w:t xml:space="preserve"> финансами, что является базовым условием для устойчивого развития экономики </w:t>
      </w:r>
      <w:r w:rsidR="0040719E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</w:t>
      </w:r>
      <w:r w:rsidRPr="00E70985">
        <w:rPr>
          <w:sz w:val="28"/>
          <w:szCs w:val="28"/>
        </w:rPr>
        <w:t xml:space="preserve"> и социальной стабильности.</w:t>
      </w: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AA76A5">
        <w:rPr>
          <w:color w:val="000000"/>
          <w:sz w:val="28"/>
          <w:szCs w:val="28"/>
        </w:rPr>
        <w:t xml:space="preserve">По результатам ее реализации обеспечена </w:t>
      </w:r>
      <w:r w:rsidR="00F56BAB">
        <w:rPr>
          <w:color w:val="000000"/>
          <w:sz w:val="28"/>
          <w:szCs w:val="28"/>
        </w:rPr>
        <w:t>следующая</w:t>
      </w:r>
      <w:r w:rsidRPr="00AA76A5">
        <w:rPr>
          <w:color w:val="000000"/>
          <w:sz w:val="28"/>
          <w:szCs w:val="28"/>
        </w:rPr>
        <w:t xml:space="preserve"> динамика по основным показателям бюджета </w:t>
      </w:r>
      <w:r w:rsidR="0040719E">
        <w:rPr>
          <w:sz w:val="28"/>
          <w:szCs w:val="28"/>
        </w:rPr>
        <w:t>Дубовского</w:t>
      </w:r>
      <w:r w:rsidR="00F56BAB">
        <w:rPr>
          <w:color w:val="000000"/>
          <w:sz w:val="28"/>
          <w:szCs w:val="28"/>
        </w:rPr>
        <w:t xml:space="preserve"> сельского поселения Дубовского района:</w:t>
      </w:r>
    </w:p>
    <w:p w:rsidR="00923C39" w:rsidRPr="00AA76A5" w:rsidRDefault="00F56BAB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C973DF" w:rsidRPr="00AA76A5">
        <w:rPr>
          <w:color w:val="000000"/>
          <w:sz w:val="28"/>
          <w:szCs w:val="28"/>
        </w:rPr>
        <w:t>о итогам 2015 года</w:t>
      </w:r>
      <w:r w:rsidR="00923C39" w:rsidRPr="00AA76A5">
        <w:rPr>
          <w:color w:val="000000"/>
          <w:sz w:val="28"/>
          <w:szCs w:val="28"/>
        </w:rPr>
        <w:t xml:space="preserve"> исполнение </w:t>
      </w:r>
      <w:r w:rsidR="002B6B12">
        <w:rPr>
          <w:color w:val="000000"/>
          <w:sz w:val="28"/>
          <w:szCs w:val="28"/>
        </w:rPr>
        <w:t xml:space="preserve">бюджета </w:t>
      </w:r>
      <w:r w:rsidR="002B6B12">
        <w:rPr>
          <w:sz w:val="28"/>
          <w:szCs w:val="28"/>
        </w:rPr>
        <w:t>Дубовского</w:t>
      </w:r>
      <w:r>
        <w:rPr>
          <w:color w:val="000000"/>
          <w:sz w:val="28"/>
          <w:szCs w:val="28"/>
        </w:rPr>
        <w:t xml:space="preserve"> сельского поселения Дубовского района</w:t>
      </w:r>
      <w:r w:rsidRPr="00AA76A5">
        <w:rPr>
          <w:color w:val="000000"/>
          <w:sz w:val="28"/>
          <w:szCs w:val="28"/>
        </w:rPr>
        <w:t xml:space="preserve"> </w:t>
      </w:r>
      <w:r w:rsidR="00923C39" w:rsidRPr="00AA76A5">
        <w:rPr>
          <w:color w:val="000000"/>
          <w:sz w:val="28"/>
          <w:szCs w:val="28"/>
        </w:rPr>
        <w:t xml:space="preserve">составило: по доходам – </w:t>
      </w:r>
      <w:r w:rsidR="003538DC">
        <w:rPr>
          <w:color w:val="000000"/>
          <w:sz w:val="28"/>
          <w:szCs w:val="28"/>
        </w:rPr>
        <w:t>25 861,7</w:t>
      </w:r>
      <w:r w:rsidR="00923C39" w:rsidRPr="00AA76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</w:t>
      </w:r>
      <w:r w:rsidR="00923C39" w:rsidRPr="00AA76A5">
        <w:rPr>
          <w:color w:val="000000"/>
          <w:sz w:val="28"/>
          <w:szCs w:val="28"/>
        </w:rPr>
        <w:t xml:space="preserve">. рублей, с </w:t>
      </w:r>
      <w:r>
        <w:rPr>
          <w:color w:val="000000"/>
          <w:sz w:val="28"/>
          <w:szCs w:val="28"/>
        </w:rPr>
        <w:t>уменьшением</w:t>
      </w:r>
      <w:r w:rsidR="00923C39" w:rsidRPr="00AA76A5">
        <w:rPr>
          <w:color w:val="000000"/>
          <w:sz w:val="28"/>
          <w:szCs w:val="28"/>
        </w:rPr>
        <w:t xml:space="preserve"> относительно уровня  2014 года </w:t>
      </w:r>
      <w:r w:rsidR="00760572" w:rsidRPr="00AA76A5">
        <w:rPr>
          <w:color w:val="000000"/>
          <w:sz w:val="28"/>
          <w:szCs w:val="28"/>
        </w:rPr>
        <w:t xml:space="preserve">– </w:t>
      </w:r>
      <w:r w:rsidR="00923C39" w:rsidRPr="00AA76A5">
        <w:rPr>
          <w:color w:val="000000"/>
          <w:sz w:val="28"/>
          <w:szCs w:val="28"/>
        </w:rPr>
        <w:t xml:space="preserve">на </w:t>
      </w:r>
      <w:r w:rsidR="006448DD">
        <w:rPr>
          <w:color w:val="000000"/>
          <w:sz w:val="28"/>
          <w:szCs w:val="28"/>
        </w:rPr>
        <w:t>1 242,8</w:t>
      </w:r>
      <w:r w:rsidR="00923C39" w:rsidRPr="00AA76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</w:t>
      </w:r>
      <w:r w:rsidR="00923C39" w:rsidRPr="00AA76A5">
        <w:rPr>
          <w:color w:val="000000"/>
          <w:sz w:val="28"/>
          <w:szCs w:val="28"/>
        </w:rPr>
        <w:t>. рублей</w:t>
      </w:r>
      <w:r w:rsidR="006448DD">
        <w:rPr>
          <w:color w:val="000000"/>
          <w:sz w:val="28"/>
          <w:szCs w:val="28"/>
        </w:rPr>
        <w:t>,</w:t>
      </w:r>
      <w:r w:rsidR="00923C39" w:rsidRPr="00AA76A5">
        <w:rPr>
          <w:color w:val="000000"/>
          <w:sz w:val="28"/>
          <w:szCs w:val="28"/>
        </w:rPr>
        <w:t xml:space="preserve"> или на </w:t>
      </w:r>
      <w:r w:rsidR="006448DD">
        <w:rPr>
          <w:color w:val="000000"/>
          <w:sz w:val="28"/>
          <w:szCs w:val="28"/>
        </w:rPr>
        <w:t>4,6</w:t>
      </w:r>
      <w:r w:rsidR="00923C39" w:rsidRPr="00AA76A5">
        <w:rPr>
          <w:color w:val="000000"/>
          <w:sz w:val="28"/>
          <w:szCs w:val="28"/>
        </w:rPr>
        <w:t xml:space="preserve"> процента, и по расходам – </w:t>
      </w:r>
      <w:r w:rsidR="003538DC">
        <w:rPr>
          <w:color w:val="000000"/>
          <w:sz w:val="28"/>
          <w:szCs w:val="28"/>
        </w:rPr>
        <w:t>25 692,0</w:t>
      </w:r>
      <w:r w:rsidR="00923C39" w:rsidRPr="00AA76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</w:t>
      </w:r>
      <w:r w:rsidR="00923C39" w:rsidRPr="00AA76A5">
        <w:rPr>
          <w:color w:val="000000"/>
          <w:sz w:val="28"/>
          <w:szCs w:val="28"/>
        </w:rPr>
        <w:t xml:space="preserve"> рублей, с </w:t>
      </w:r>
      <w:r w:rsidR="006448DD">
        <w:rPr>
          <w:color w:val="000000"/>
          <w:sz w:val="28"/>
          <w:szCs w:val="28"/>
        </w:rPr>
        <w:t>уменьшением</w:t>
      </w:r>
      <w:r w:rsidR="00760572" w:rsidRPr="00AA76A5">
        <w:rPr>
          <w:color w:val="000000"/>
          <w:sz w:val="28"/>
          <w:szCs w:val="28"/>
        </w:rPr>
        <w:t xml:space="preserve"> </w:t>
      </w:r>
      <w:r w:rsidR="00923C39" w:rsidRPr="00AA76A5">
        <w:rPr>
          <w:color w:val="000000"/>
          <w:sz w:val="28"/>
          <w:szCs w:val="28"/>
        </w:rPr>
        <w:t xml:space="preserve">на </w:t>
      </w:r>
      <w:r w:rsidR="00961048">
        <w:rPr>
          <w:color w:val="000000"/>
          <w:sz w:val="28"/>
          <w:szCs w:val="28"/>
        </w:rPr>
        <w:t>1</w:t>
      </w:r>
      <w:r w:rsidR="006448DD">
        <w:rPr>
          <w:color w:val="000000"/>
          <w:sz w:val="28"/>
          <w:szCs w:val="28"/>
        </w:rPr>
        <w:t> 440,6</w:t>
      </w:r>
      <w:r w:rsidR="00923C39" w:rsidRPr="00AA76A5">
        <w:rPr>
          <w:color w:val="000000"/>
          <w:sz w:val="28"/>
          <w:szCs w:val="28"/>
        </w:rPr>
        <w:t xml:space="preserve"> </w:t>
      </w:r>
      <w:r w:rsidR="00961048">
        <w:rPr>
          <w:color w:val="000000"/>
          <w:sz w:val="28"/>
          <w:szCs w:val="28"/>
        </w:rPr>
        <w:t>тыс.</w:t>
      </w:r>
      <w:r w:rsidR="00923C39" w:rsidRPr="00AA76A5">
        <w:rPr>
          <w:color w:val="000000"/>
          <w:sz w:val="28"/>
          <w:szCs w:val="28"/>
        </w:rPr>
        <w:t xml:space="preserve"> рублей</w:t>
      </w:r>
      <w:r w:rsidR="00760572" w:rsidRPr="00AA76A5">
        <w:rPr>
          <w:color w:val="000000"/>
          <w:sz w:val="28"/>
          <w:szCs w:val="28"/>
        </w:rPr>
        <w:t>,</w:t>
      </w:r>
      <w:r w:rsidR="003538DC">
        <w:rPr>
          <w:color w:val="000000"/>
          <w:sz w:val="28"/>
          <w:szCs w:val="28"/>
        </w:rPr>
        <w:t xml:space="preserve"> и</w:t>
      </w:r>
      <w:r w:rsidR="00923C39" w:rsidRPr="00AA76A5">
        <w:rPr>
          <w:color w:val="000000"/>
          <w:sz w:val="28"/>
          <w:szCs w:val="28"/>
        </w:rPr>
        <w:t xml:space="preserve">ли на </w:t>
      </w:r>
      <w:r w:rsidR="006448DD">
        <w:rPr>
          <w:color w:val="000000"/>
          <w:sz w:val="28"/>
          <w:szCs w:val="28"/>
        </w:rPr>
        <w:t>5,3</w:t>
      </w:r>
      <w:r w:rsidR="00C973DF" w:rsidRPr="00AA76A5">
        <w:rPr>
          <w:color w:val="000000"/>
          <w:sz w:val="28"/>
          <w:szCs w:val="28"/>
        </w:rPr>
        <w:t xml:space="preserve"> процента. </w:t>
      </w:r>
      <w:r w:rsidR="00961048">
        <w:rPr>
          <w:color w:val="000000"/>
          <w:sz w:val="28"/>
          <w:szCs w:val="28"/>
        </w:rPr>
        <w:t>Профицит</w:t>
      </w:r>
      <w:r w:rsidR="00C973DF" w:rsidRPr="00AA76A5">
        <w:rPr>
          <w:color w:val="000000"/>
          <w:sz w:val="28"/>
          <w:szCs w:val="28"/>
        </w:rPr>
        <w:t xml:space="preserve"> составил –</w:t>
      </w:r>
      <w:r w:rsidR="00923C39" w:rsidRPr="00AA76A5">
        <w:rPr>
          <w:color w:val="000000"/>
          <w:sz w:val="28"/>
          <w:szCs w:val="28"/>
        </w:rPr>
        <w:t xml:space="preserve"> </w:t>
      </w:r>
      <w:r w:rsidR="003538DC">
        <w:rPr>
          <w:color w:val="000000"/>
          <w:sz w:val="28"/>
          <w:szCs w:val="28"/>
        </w:rPr>
        <w:t>169,7</w:t>
      </w:r>
      <w:r w:rsidR="00923C39" w:rsidRPr="00AA76A5">
        <w:rPr>
          <w:color w:val="000000"/>
          <w:sz w:val="28"/>
          <w:szCs w:val="28"/>
        </w:rPr>
        <w:t xml:space="preserve"> </w:t>
      </w:r>
      <w:r w:rsidR="00961048">
        <w:rPr>
          <w:color w:val="000000"/>
          <w:sz w:val="28"/>
          <w:szCs w:val="28"/>
        </w:rPr>
        <w:t>тыс.</w:t>
      </w:r>
      <w:r w:rsidR="00923C39" w:rsidRPr="00AA76A5">
        <w:rPr>
          <w:color w:val="000000"/>
          <w:sz w:val="28"/>
          <w:szCs w:val="28"/>
        </w:rPr>
        <w:t xml:space="preserve"> рублей.</w:t>
      </w: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AA76A5">
        <w:rPr>
          <w:color w:val="000000"/>
          <w:sz w:val="28"/>
          <w:szCs w:val="28"/>
        </w:rPr>
        <w:t xml:space="preserve">Среднедушевой бюджетный доход на жителя </w:t>
      </w:r>
      <w:r w:rsidR="008E1FBB">
        <w:rPr>
          <w:sz w:val="28"/>
          <w:szCs w:val="28"/>
        </w:rPr>
        <w:t>Дубовского</w:t>
      </w:r>
      <w:r w:rsidR="00961048">
        <w:rPr>
          <w:color w:val="000000"/>
          <w:sz w:val="28"/>
          <w:szCs w:val="28"/>
        </w:rPr>
        <w:t xml:space="preserve"> сельского поселения</w:t>
      </w:r>
      <w:r w:rsidRPr="00AA76A5">
        <w:rPr>
          <w:color w:val="000000"/>
          <w:sz w:val="28"/>
          <w:szCs w:val="28"/>
        </w:rPr>
        <w:t xml:space="preserve"> составил </w:t>
      </w:r>
      <w:r w:rsidR="008E1FBB">
        <w:rPr>
          <w:color w:val="000000"/>
          <w:sz w:val="28"/>
          <w:szCs w:val="28"/>
        </w:rPr>
        <w:t>3,1</w:t>
      </w:r>
      <w:r w:rsidRPr="00AA76A5">
        <w:rPr>
          <w:color w:val="000000"/>
          <w:sz w:val="28"/>
          <w:szCs w:val="28"/>
        </w:rPr>
        <w:t xml:space="preserve"> тыс. рублей.</w:t>
      </w:r>
    </w:p>
    <w:p w:rsidR="00961048" w:rsidRPr="00E70985" w:rsidRDefault="00961048" w:rsidP="009610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</w:t>
      </w:r>
      <w:r w:rsidRPr="00E70985">
        <w:rPr>
          <w:sz w:val="28"/>
        </w:rPr>
        <w:t xml:space="preserve">обственные </w:t>
      </w:r>
      <w:r>
        <w:rPr>
          <w:sz w:val="28"/>
        </w:rPr>
        <w:t xml:space="preserve">налоговые и неналоговые </w:t>
      </w:r>
      <w:r w:rsidRPr="00E70985">
        <w:rPr>
          <w:sz w:val="28"/>
        </w:rPr>
        <w:t>доходы составил</w:t>
      </w:r>
      <w:r>
        <w:rPr>
          <w:sz w:val="28"/>
        </w:rPr>
        <w:t>и</w:t>
      </w:r>
      <w:r w:rsidRPr="00E70985">
        <w:rPr>
          <w:sz w:val="28"/>
        </w:rPr>
        <w:t xml:space="preserve"> </w:t>
      </w:r>
      <w:r w:rsidR="00544675">
        <w:rPr>
          <w:sz w:val="28"/>
        </w:rPr>
        <w:t>11 407,3</w:t>
      </w:r>
      <w:r w:rsidRPr="00E70985">
        <w:rPr>
          <w:sz w:val="28"/>
        </w:rPr>
        <w:t> </w:t>
      </w:r>
      <w:r>
        <w:rPr>
          <w:sz w:val="28"/>
        </w:rPr>
        <w:t>тыс</w:t>
      </w:r>
      <w:r w:rsidRPr="00E70985">
        <w:rPr>
          <w:sz w:val="28"/>
        </w:rPr>
        <w:t xml:space="preserve">. рублей, или </w:t>
      </w:r>
      <w:r w:rsidR="00544675">
        <w:rPr>
          <w:sz w:val="28"/>
        </w:rPr>
        <w:t>44,1</w:t>
      </w:r>
      <w:r w:rsidRPr="00E70985">
        <w:rPr>
          <w:sz w:val="28"/>
        </w:rPr>
        <w:t xml:space="preserve"> процента всех поступлений в бюджет </w:t>
      </w:r>
      <w:r w:rsidR="00544675">
        <w:rPr>
          <w:sz w:val="28"/>
          <w:szCs w:val="28"/>
        </w:rPr>
        <w:t>Дубовского</w:t>
      </w:r>
      <w:r>
        <w:rPr>
          <w:sz w:val="28"/>
        </w:rPr>
        <w:t xml:space="preserve"> сельского поселения</w:t>
      </w:r>
      <w:r w:rsidRPr="00E70985">
        <w:rPr>
          <w:sz w:val="28"/>
        </w:rPr>
        <w:t xml:space="preserve">, с </w:t>
      </w:r>
      <w:r w:rsidR="0026156D">
        <w:rPr>
          <w:sz w:val="28"/>
        </w:rPr>
        <w:t>увеличением</w:t>
      </w:r>
      <w:r w:rsidRPr="00E70985">
        <w:rPr>
          <w:sz w:val="28"/>
        </w:rPr>
        <w:t xml:space="preserve"> к уровню прошлого года на </w:t>
      </w:r>
      <w:r w:rsidR="0026156D">
        <w:rPr>
          <w:sz w:val="28"/>
        </w:rPr>
        <w:t>2 644,2</w:t>
      </w:r>
      <w:r w:rsidRPr="00E70985">
        <w:rPr>
          <w:sz w:val="28"/>
        </w:rPr>
        <w:t xml:space="preserve"> </w:t>
      </w:r>
      <w:r>
        <w:rPr>
          <w:sz w:val="28"/>
        </w:rPr>
        <w:t>тыс. руб.</w:t>
      </w:r>
      <w:r w:rsidRPr="00E70985">
        <w:rPr>
          <w:sz w:val="28"/>
        </w:rPr>
        <w:t xml:space="preserve">, или на </w:t>
      </w:r>
      <w:r w:rsidR="0026156D">
        <w:rPr>
          <w:sz w:val="28"/>
        </w:rPr>
        <w:t>30,2</w:t>
      </w:r>
      <w:r w:rsidRPr="00E70985">
        <w:rPr>
          <w:sz w:val="28"/>
        </w:rPr>
        <w:t xml:space="preserve"> процента. </w:t>
      </w:r>
    </w:p>
    <w:p w:rsidR="00961048" w:rsidRPr="00E70985" w:rsidRDefault="00961048" w:rsidP="009610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Доля </w:t>
      </w:r>
      <w:r w:rsidR="00544675">
        <w:rPr>
          <w:sz w:val="28"/>
          <w:szCs w:val="28"/>
        </w:rPr>
        <w:t>безвозмездных поступлений</w:t>
      </w:r>
      <w:r w:rsidRPr="00E70985">
        <w:rPr>
          <w:sz w:val="28"/>
          <w:szCs w:val="28"/>
        </w:rPr>
        <w:t xml:space="preserve"> в доходах</w:t>
      </w:r>
      <w:r w:rsidR="00544675">
        <w:rPr>
          <w:sz w:val="28"/>
          <w:szCs w:val="28"/>
        </w:rPr>
        <w:t xml:space="preserve"> бюджета Дубовского</w:t>
      </w:r>
      <w:r>
        <w:rPr>
          <w:sz w:val="28"/>
          <w:szCs w:val="28"/>
        </w:rPr>
        <w:t xml:space="preserve"> сельского поселения </w:t>
      </w:r>
      <w:r w:rsidR="00544675">
        <w:rPr>
          <w:sz w:val="28"/>
          <w:szCs w:val="28"/>
        </w:rPr>
        <w:t xml:space="preserve">Дубовского района </w:t>
      </w:r>
      <w:r w:rsidR="005B7677">
        <w:rPr>
          <w:sz w:val="28"/>
          <w:szCs w:val="28"/>
        </w:rPr>
        <w:t>уменьшилась на 3 080,8 к уровню прошлого года</w:t>
      </w:r>
      <w:r w:rsidRPr="00E70985">
        <w:rPr>
          <w:sz w:val="28"/>
          <w:szCs w:val="28"/>
        </w:rPr>
        <w:t xml:space="preserve">. </w:t>
      </w:r>
      <w:r w:rsidR="00544675">
        <w:rPr>
          <w:sz w:val="28"/>
          <w:szCs w:val="28"/>
        </w:rPr>
        <w:t>Межбюджетные трансферты</w:t>
      </w:r>
      <w:r w:rsidRPr="00E70985">
        <w:rPr>
          <w:sz w:val="28"/>
        </w:rPr>
        <w:t xml:space="preserve"> по итогам 201</w:t>
      </w:r>
      <w:r w:rsidR="00BA69A6">
        <w:rPr>
          <w:sz w:val="28"/>
        </w:rPr>
        <w:t>5</w:t>
      </w:r>
      <w:r w:rsidRPr="00E70985">
        <w:rPr>
          <w:sz w:val="28"/>
        </w:rPr>
        <w:t xml:space="preserve"> года </w:t>
      </w:r>
      <w:r w:rsidR="00544675">
        <w:rPr>
          <w:sz w:val="28"/>
        </w:rPr>
        <w:t>составили 14 454,4</w:t>
      </w:r>
      <w:r w:rsidR="00BA69A6">
        <w:rPr>
          <w:sz w:val="28"/>
        </w:rPr>
        <w:t xml:space="preserve"> тыс. руб. или </w:t>
      </w:r>
      <w:r w:rsidR="00544675">
        <w:rPr>
          <w:sz w:val="28"/>
        </w:rPr>
        <w:t>55,9</w:t>
      </w:r>
      <w:r w:rsidRPr="00E70985">
        <w:rPr>
          <w:sz w:val="28"/>
        </w:rPr>
        <w:t xml:space="preserve"> процента</w:t>
      </w:r>
      <w:r w:rsidR="00BA69A6">
        <w:rPr>
          <w:sz w:val="28"/>
        </w:rPr>
        <w:t xml:space="preserve"> всех поступлений</w:t>
      </w:r>
      <w:r w:rsidRPr="00E70985">
        <w:rPr>
          <w:sz w:val="28"/>
        </w:rPr>
        <w:t xml:space="preserve">. </w:t>
      </w: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AA76A5">
        <w:rPr>
          <w:color w:val="000000"/>
          <w:sz w:val="28"/>
          <w:szCs w:val="28"/>
        </w:rPr>
        <w:t xml:space="preserve">Бюджетная политика в сфере бюджетных расходов была направлена на решение социальных и экономических задач </w:t>
      </w:r>
      <w:r w:rsidR="005879D4">
        <w:rPr>
          <w:sz w:val="28"/>
          <w:szCs w:val="28"/>
        </w:rPr>
        <w:t>Дубовского</w:t>
      </w:r>
      <w:r w:rsidR="00BA69A6">
        <w:rPr>
          <w:color w:val="000000"/>
          <w:sz w:val="28"/>
          <w:szCs w:val="28"/>
        </w:rPr>
        <w:t xml:space="preserve"> сельского поселения</w:t>
      </w:r>
      <w:r w:rsidRPr="00AA76A5">
        <w:rPr>
          <w:color w:val="000000"/>
          <w:sz w:val="28"/>
          <w:szCs w:val="28"/>
        </w:rPr>
        <w:t>.</w:t>
      </w:r>
    </w:p>
    <w:p w:rsidR="00BA69A6" w:rsidRDefault="00923C39" w:rsidP="00BA69A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A76A5">
        <w:rPr>
          <w:color w:val="000000"/>
          <w:sz w:val="28"/>
          <w:szCs w:val="28"/>
        </w:rPr>
        <w:t xml:space="preserve">Приоритетным направлением является обеспечение расходов в социальной сфере. </w:t>
      </w:r>
    </w:p>
    <w:p w:rsidR="00BA69A6" w:rsidRPr="00E70985" w:rsidRDefault="00BA69A6" w:rsidP="00BA69A6">
      <w:pPr>
        <w:widowControl w:val="0"/>
        <w:ind w:firstLine="709"/>
        <w:jc w:val="both"/>
        <w:rPr>
          <w:sz w:val="28"/>
          <w:szCs w:val="32"/>
        </w:rPr>
      </w:pPr>
      <w:r w:rsidRPr="00E70985">
        <w:rPr>
          <w:sz w:val="28"/>
          <w:szCs w:val="28"/>
        </w:rPr>
        <w:lastRenderedPageBreak/>
        <w:t>В 201</w:t>
      </w:r>
      <w:r>
        <w:rPr>
          <w:sz w:val="28"/>
          <w:szCs w:val="28"/>
        </w:rPr>
        <w:t>5</w:t>
      </w:r>
      <w:r w:rsidRPr="00E70985">
        <w:rPr>
          <w:sz w:val="28"/>
          <w:szCs w:val="28"/>
        </w:rPr>
        <w:t xml:space="preserve"> году на реализацию </w:t>
      </w:r>
      <w:r>
        <w:rPr>
          <w:sz w:val="28"/>
          <w:szCs w:val="28"/>
        </w:rPr>
        <w:t>1</w:t>
      </w:r>
      <w:r w:rsidR="00E56127">
        <w:rPr>
          <w:sz w:val="28"/>
          <w:szCs w:val="28"/>
        </w:rPr>
        <w:t>2</w:t>
      </w:r>
      <w:r w:rsidRPr="00E7098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E70985">
        <w:rPr>
          <w:sz w:val="28"/>
          <w:szCs w:val="28"/>
        </w:rPr>
        <w:t xml:space="preserve"> программы </w:t>
      </w:r>
      <w:r w:rsidR="00E56127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 </w:t>
      </w:r>
      <w:r w:rsidRPr="00E70985">
        <w:rPr>
          <w:sz w:val="28"/>
          <w:szCs w:val="28"/>
        </w:rPr>
        <w:t xml:space="preserve"> </w:t>
      </w:r>
      <w:r w:rsidRPr="00E70985">
        <w:rPr>
          <w:sz w:val="28"/>
          <w:szCs w:val="32"/>
        </w:rPr>
        <w:t xml:space="preserve">направлено </w:t>
      </w:r>
      <w:r w:rsidR="007B562C">
        <w:rPr>
          <w:sz w:val="28"/>
          <w:szCs w:val="32"/>
        </w:rPr>
        <w:t>18 916,7</w:t>
      </w:r>
      <w:r w:rsidRPr="00E70985">
        <w:rPr>
          <w:sz w:val="28"/>
          <w:szCs w:val="32"/>
        </w:rPr>
        <w:t xml:space="preserve"> </w:t>
      </w:r>
      <w:r>
        <w:rPr>
          <w:sz w:val="28"/>
          <w:szCs w:val="32"/>
        </w:rPr>
        <w:t>тыс</w:t>
      </w:r>
      <w:r w:rsidRPr="00E70985">
        <w:rPr>
          <w:sz w:val="28"/>
          <w:szCs w:val="32"/>
        </w:rPr>
        <w:t xml:space="preserve">. рублей, или </w:t>
      </w:r>
      <w:r w:rsidR="007B562C">
        <w:rPr>
          <w:sz w:val="28"/>
          <w:szCs w:val="32"/>
        </w:rPr>
        <w:t>73,6</w:t>
      </w:r>
      <w:r w:rsidRPr="00E70985">
        <w:rPr>
          <w:sz w:val="28"/>
          <w:szCs w:val="32"/>
        </w:rPr>
        <w:t xml:space="preserve"> процента расходов </w:t>
      </w:r>
      <w:r>
        <w:rPr>
          <w:sz w:val="28"/>
          <w:szCs w:val="32"/>
        </w:rPr>
        <w:t>местного</w:t>
      </w:r>
      <w:r w:rsidRPr="00E70985">
        <w:rPr>
          <w:sz w:val="28"/>
          <w:szCs w:val="32"/>
        </w:rPr>
        <w:t xml:space="preserve"> бюджета. </w:t>
      </w:r>
    </w:p>
    <w:p w:rsidR="00BA69A6" w:rsidRPr="00E70985" w:rsidRDefault="00BA69A6" w:rsidP="00BA69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E70985">
        <w:rPr>
          <w:sz w:val="28"/>
          <w:szCs w:val="28"/>
        </w:rPr>
        <w:t xml:space="preserve"> обеспечение населения услугами отраслей социальной сферы направлено </w:t>
      </w:r>
      <w:r w:rsidR="00162394">
        <w:rPr>
          <w:sz w:val="28"/>
          <w:szCs w:val="28"/>
        </w:rPr>
        <w:t>2 473,1</w:t>
      </w:r>
      <w:r>
        <w:rPr>
          <w:sz w:val="28"/>
          <w:szCs w:val="28"/>
        </w:rPr>
        <w:t xml:space="preserve"> тыс</w:t>
      </w:r>
      <w:r w:rsidRPr="00E70985">
        <w:rPr>
          <w:sz w:val="28"/>
          <w:szCs w:val="28"/>
        </w:rPr>
        <w:t xml:space="preserve">. рублей, что составляет </w:t>
      </w:r>
      <w:r w:rsidR="00162394">
        <w:rPr>
          <w:sz w:val="28"/>
          <w:szCs w:val="28"/>
        </w:rPr>
        <w:t>9,6</w:t>
      </w:r>
      <w:r w:rsidRPr="00E70985">
        <w:rPr>
          <w:sz w:val="28"/>
          <w:szCs w:val="28"/>
        </w:rPr>
        <w:t xml:space="preserve"> процентов всех расходов бюджета </w:t>
      </w:r>
      <w:r w:rsidR="007B562C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</w:t>
      </w:r>
      <w:r w:rsidRPr="00E70985">
        <w:rPr>
          <w:sz w:val="28"/>
          <w:szCs w:val="28"/>
        </w:rPr>
        <w:t xml:space="preserve">. </w:t>
      </w:r>
    </w:p>
    <w:p w:rsidR="00923C39" w:rsidRPr="00AA76A5" w:rsidRDefault="00923C39" w:rsidP="00BA69A6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AA76A5">
        <w:rPr>
          <w:color w:val="000000"/>
          <w:spacing w:val="-6"/>
          <w:sz w:val="28"/>
          <w:szCs w:val="28"/>
        </w:rPr>
        <w:t xml:space="preserve">По итогам I полугодия 2016 г. исполнение бюджета </w:t>
      </w:r>
      <w:r w:rsidR="001D4295">
        <w:rPr>
          <w:sz w:val="28"/>
          <w:szCs w:val="28"/>
        </w:rPr>
        <w:t>Дубовского</w:t>
      </w:r>
      <w:r w:rsidR="00237040">
        <w:rPr>
          <w:color w:val="000000"/>
          <w:spacing w:val="-6"/>
          <w:sz w:val="28"/>
          <w:szCs w:val="28"/>
        </w:rPr>
        <w:t xml:space="preserve"> сельского поселения Дубовского района </w:t>
      </w:r>
      <w:r w:rsidRPr="00AA76A5">
        <w:rPr>
          <w:color w:val="000000"/>
          <w:spacing w:val="-6"/>
          <w:sz w:val="28"/>
          <w:szCs w:val="28"/>
        </w:rPr>
        <w:t xml:space="preserve"> составило: по доходам – </w:t>
      </w:r>
      <w:r w:rsidR="001D4295">
        <w:rPr>
          <w:color w:val="000000"/>
          <w:spacing w:val="-6"/>
          <w:sz w:val="28"/>
          <w:szCs w:val="28"/>
        </w:rPr>
        <w:t>10 096,1</w:t>
      </w:r>
      <w:r w:rsidRPr="00AA76A5">
        <w:rPr>
          <w:color w:val="000000"/>
          <w:spacing w:val="-6"/>
          <w:sz w:val="28"/>
          <w:szCs w:val="28"/>
        </w:rPr>
        <w:t xml:space="preserve"> </w:t>
      </w:r>
      <w:r w:rsidR="00237040">
        <w:rPr>
          <w:color w:val="000000"/>
          <w:spacing w:val="-6"/>
          <w:sz w:val="28"/>
          <w:szCs w:val="28"/>
        </w:rPr>
        <w:t>тыс.</w:t>
      </w:r>
      <w:r w:rsidRPr="00AA76A5">
        <w:rPr>
          <w:color w:val="000000"/>
          <w:spacing w:val="-6"/>
          <w:sz w:val="28"/>
          <w:szCs w:val="28"/>
        </w:rPr>
        <w:t xml:space="preserve"> рублей, или </w:t>
      </w:r>
      <w:r w:rsidR="001D4295">
        <w:rPr>
          <w:color w:val="000000"/>
          <w:spacing w:val="-6"/>
          <w:sz w:val="28"/>
          <w:szCs w:val="28"/>
        </w:rPr>
        <w:t>26,9</w:t>
      </w:r>
      <w:r w:rsidRPr="00AA76A5">
        <w:rPr>
          <w:color w:val="000000"/>
          <w:spacing w:val="-6"/>
          <w:sz w:val="28"/>
          <w:szCs w:val="28"/>
        </w:rPr>
        <w:t xml:space="preserve"> процента к годовому плану, по расходам – </w:t>
      </w:r>
      <w:r w:rsidR="001D4295">
        <w:rPr>
          <w:color w:val="000000"/>
          <w:spacing w:val="-6"/>
          <w:sz w:val="28"/>
          <w:szCs w:val="28"/>
        </w:rPr>
        <w:t>10 072,1</w:t>
      </w:r>
      <w:r w:rsidRPr="00AA76A5">
        <w:rPr>
          <w:color w:val="000000"/>
          <w:spacing w:val="-6"/>
          <w:sz w:val="28"/>
          <w:szCs w:val="28"/>
        </w:rPr>
        <w:t xml:space="preserve"> </w:t>
      </w:r>
      <w:r w:rsidR="00237040">
        <w:rPr>
          <w:color w:val="000000"/>
          <w:spacing w:val="-6"/>
          <w:sz w:val="28"/>
          <w:szCs w:val="28"/>
        </w:rPr>
        <w:t>тыс.</w:t>
      </w:r>
      <w:r w:rsidRPr="00AA76A5">
        <w:rPr>
          <w:color w:val="000000"/>
          <w:spacing w:val="-6"/>
          <w:sz w:val="28"/>
          <w:szCs w:val="28"/>
        </w:rPr>
        <w:t xml:space="preserve"> рублей, или </w:t>
      </w:r>
      <w:r w:rsidR="001D4295">
        <w:rPr>
          <w:color w:val="000000"/>
          <w:spacing w:val="-6"/>
          <w:sz w:val="28"/>
          <w:szCs w:val="28"/>
        </w:rPr>
        <w:t>26,6</w:t>
      </w:r>
      <w:r w:rsidRPr="00AA76A5">
        <w:rPr>
          <w:color w:val="000000"/>
          <w:spacing w:val="-6"/>
          <w:sz w:val="28"/>
          <w:szCs w:val="28"/>
        </w:rPr>
        <w:t xml:space="preserve"> процента к годовому </w:t>
      </w:r>
      <w:r w:rsidRPr="00AA76A5">
        <w:rPr>
          <w:color w:val="000000"/>
          <w:sz w:val="28"/>
          <w:szCs w:val="28"/>
        </w:rPr>
        <w:t xml:space="preserve">плану. Собственные доходы составили </w:t>
      </w:r>
      <w:r w:rsidR="001D4295">
        <w:rPr>
          <w:color w:val="000000"/>
          <w:sz w:val="28"/>
          <w:szCs w:val="28"/>
        </w:rPr>
        <w:t>5 253,9</w:t>
      </w:r>
      <w:r w:rsidRPr="00AA76A5">
        <w:rPr>
          <w:color w:val="000000"/>
          <w:sz w:val="28"/>
          <w:szCs w:val="28"/>
        </w:rPr>
        <w:t xml:space="preserve"> </w:t>
      </w:r>
      <w:r w:rsidR="00237040">
        <w:rPr>
          <w:color w:val="000000"/>
          <w:sz w:val="28"/>
          <w:szCs w:val="28"/>
        </w:rPr>
        <w:t>тыс.</w:t>
      </w:r>
      <w:r w:rsidRPr="00AA76A5">
        <w:rPr>
          <w:color w:val="000000"/>
          <w:sz w:val="28"/>
          <w:szCs w:val="28"/>
        </w:rPr>
        <w:t xml:space="preserve"> рублей</w:t>
      </w:r>
      <w:r w:rsidR="00237040">
        <w:rPr>
          <w:color w:val="000000"/>
          <w:sz w:val="28"/>
          <w:szCs w:val="28"/>
        </w:rPr>
        <w:t>.</w:t>
      </w:r>
      <w:r w:rsidRPr="00AA76A5">
        <w:rPr>
          <w:color w:val="000000"/>
          <w:sz w:val="28"/>
          <w:szCs w:val="28"/>
        </w:rPr>
        <w:t xml:space="preserve"> </w:t>
      </w:r>
      <w:r w:rsidR="00237040">
        <w:rPr>
          <w:color w:val="000000"/>
          <w:sz w:val="28"/>
          <w:szCs w:val="28"/>
        </w:rPr>
        <w:t xml:space="preserve">Данный показатель </w:t>
      </w:r>
      <w:r w:rsidR="005D1E02">
        <w:rPr>
          <w:color w:val="000000"/>
          <w:sz w:val="28"/>
          <w:szCs w:val="28"/>
        </w:rPr>
        <w:t>выше</w:t>
      </w:r>
      <w:r w:rsidR="00237040">
        <w:rPr>
          <w:color w:val="000000"/>
          <w:sz w:val="28"/>
          <w:szCs w:val="28"/>
        </w:rPr>
        <w:t xml:space="preserve"> уровня аналогичного периода прошлого года на </w:t>
      </w:r>
      <w:r w:rsidR="005D1E02">
        <w:rPr>
          <w:color w:val="000000"/>
          <w:sz w:val="28"/>
          <w:szCs w:val="28"/>
        </w:rPr>
        <w:t>880,1</w:t>
      </w:r>
      <w:r w:rsidR="00237040">
        <w:rPr>
          <w:color w:val="000000"/>
          <w:sz w:val="28"/>
          <w:szCs w:val="28"/>
        </w:rPr>
        <w:t xml:space="preserve"> тыс. руб. или на </w:t>
      </w:r>
      <w:r w:rsidR="005D1E02">
        <w:rPr>
          <w:color w:val="000000"/>
          <w:sz w:val="28"/>
          <w:szCs w:val="28"/>
        </w:rPr>
        <w:t>20,1</w:t>
      </w:r>
      <w:r w:rsidR="00237040">
        <w:rPr>
          <w:color w:val="000000"/>
          <w:sz w:val="28"/>
          <w:szCs w:val="28"/>
        </w:rPr>
        <w:t xml:space="preserve"> процента.</w:t>
      </w:r>
    </w:p>
    <w:p w:rsidR="00237040" w:rsidRDefault="00237040" w:rsidP="00237040">
      <w:pPr>
        <w:pStyle w:val="ab"/>
        <w:spacing w:after="200"/>
        <w:ind w:left="0"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Органами исполнительной власти </w:t>
      </w:r>
      <w:r w:rsidR="002018DC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</w:t>
      </w:r>
      <w:r w:rsidRPr="00E70985">
        <w:rPr>
          <w:sz w:val="28"/>
          <w:szCs w:val="28"/>
        </w:rPr>
        <w:t xml:space="preserve"> обеспечено выполнение мероприятий, предусмотренных </w:t>
      </w:r>
      <w:r w:rsidR="007A15EE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Администрации </w:t>
      </w:r>
      <w:r w:rsidR="002018DC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</w:t>
      </w:r>
      <w:r w:rsidRPr="00E70985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7A15EE">
        <w:rPr>
          <w:sz w:val="28"/>
          <w:szCs w:val="28"/>
        </w:rPr>
        <w:t>8</w:t>
      </w:r>
      <w:r w:rsidRPr="00E70985">
        <w:rPr>
          <w:sz w:val="28"/>
          <w:szCs w:val="28"/>
        </w:rPr>
        <w:t xml:space="preserve">.11.2013 № </w:t>
      </w:r>
      <w:r w:rsidR="007A15EE">
        <w:rPr>
          <w:sz w:val="28"/>
          <w:szCs w:val="28"/>
        </w:rPr>
        <w:t>54</w:t>
      </w:r>
      <w:r w:rsidRPr="00E70985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</w:t>
      </w:r>
      <w:r w:rsidRPr="00E70985">
        <w:rPr>
          <w:sz w:val="28"/>
          <w:szCs w:val="28"/>
        </w:rPr>
        <w:t>лана мероприятий по рост</w:t>
      </w:r>
      <w:r>
        <w:rPr>
          <w:sz w:val="28"/>
          <w:szCs w:val="28"/>
        </w:rPr>
        <w:t>у доходов, оптимизацию расходов  и</w:t>
      </w:r>
      <w:r w:rsidRPr="00E709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совершенствованию долговой политики в </w:t>
      </w:r>
      <w:r w:rsidR="007A15EE">
        <w:rPr>
          <w:sz w:val="28"/>
          <w:szCs w:val="28"/>
        </w:rPr>
        <w:t>Дубовском</w:t>
      </w:r>
      <w:r>
        <w:rPr>
          <w:sz w:val="28"/>
          <w:szCs w:val="28"/>
        </w:rPr>
        <w:t xml:space="preserve"> сельском поселении на 2013-2016 годы»</w:t>
      </w:r>
      <w:r w:rsidRPr="00E70985">
        <w:rPr>
          <w:sz w:val="28"/>
          <w:szCs w:val="28"/>
        </w:rPr>
        <w:t xml:space="preserve">. </w:t>
      </w:r>
    </w:p>
    <w:p w:rsidR="00237040" w:rsidRDefault="00237040" w:rsidP="00237040">
      <w:pPr>
        <w:pStyle w:val="ab"/>
        <w:spacing w:after="200"/>
        <w:ind w:left="0"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В части реализации налоговой политики в 201</w:t>
      </w:r>
      <w:r>
        <w:rPr>
          <w:sz w:val="28"/>
          <w:szCs w:val="28"/>
        </w:rPr>
        <w:t>5</w:t>
      </w:r>
      <w:r w:rsidRPr="00E70985">
        <w:rPr>
          <w:sz w:val="28"/>
          <w:szCs w:val="28"/>
        </w:rPr>
        <w:t xml:space="preserve"> году внесены изменения в </w:t>
      </w:r>
      <w:r>
        <w:rPr>
          <w:sz w:val="28"/>
          <w:szCs w:val="28"/>
        </w:rPr>
        <w:t>местное</w:t>
      </w:r>
      <w:r w:rsidRPr="00E70985">
        <w:rPr>
          <w:sz w:val="28"/>
          <w:szCs w:val="28"/>
        </w:rPr>
        <w:t xml:space="preserve"> налоговое законодательство с учетом принятия на федеральном уровне изменений в Налоговый кодекс Российской Федерации</w:t>
      </w:r>
      <w:r>
        <w:rPr>
          <w:sz w:val="28"/>
          <w:szCs w:val="28"/>
        </w:rPr>
        <w:t>.</w:t>
      </w:r>
    </w:p>
    <w:p w:rsidR="00237040" w:rsidRDefault="00237040" w:rsidP="00237040">
      <w:pPr>
        <w:pStyle w:val="ab"/>
        <w:spacing w:after="200"/>
        <w:ind w:left="0"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В целях повышения эффективности мобилизации собственных доходов бюджета </w:t>
      </w:r>
      <w:r w:rsidR="007A15EE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</w:t>
      </w:r>
      <w:r w:rsidRPr="00E70985">
        <w:rPr>
          <w:sz w:val="28"/>
          <w:szCs w:val="28"/>
        </w:rPr>
        <w:t xml:space="preserve"> </w:t>
      </w:r>
      <w:r w:rsidR="007A15EE">
        <w:rPr>
          <w:sz w:val="28"/>
          <w:szCs w:val="28"/>
        </w:rPr>
        <w:t xml:space="preserve">Дубовского района </w:t>
      </w:r>
      <w:r w:rsidRPr="00E70985">
        <w:rPr>
          <w:sz w:val="28"/>
          <w:szCs w:val="28"/>
        </w:rPr>
        <w:t xml:space="preserve">реализованы мероприятия плана по повышению поступлений налоговых и неналоговых доходов, а также по сокращению недоимки в </w:t>
      </w:r>
      <w:r>
        <w:rPr>
          <w:sz w:val="28"/>
          <w:szCs w:val="28"/>
        </w:rPr>
        <w:t xml:space="preserve">местный </w:t>
      </w:r>
      <w:r w:rsidRPr="00E70985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>сельского поселения</w:t>
      </w:r>
      <w:r w:rsidRPr="00E70985">
        <w:rPr>
          <w:sz w:val="28"/>
          <w:szCs w:val="28"/>
        </w:rPr>
        <w:t>.</w:t>
      </w:r>
    </w:p>
    <w:p w:rsidR="00923C39" w:rsidRPr="00AA76A5" w:rsidRDefault="00237040" w:rsidP="00237040">
      <w:pPr>
        <w:pStyle w:val="ab"/>
        <w:spacing w:after="200"/>
        <w:ind w:left="0" w:firstLine="709"/>
        <w:jc w:val="both"/>
        <w:rPr>
          <w:sz w:val="28"/>
          <w:szCs w:val="28"/>
        </w:rPr>
      </w:pPr>
      <w:r w:rsidRPr="00AA76A5">
        <w:rPr>
          <w:sz w:val="28"/>
          <w:szCs w:val="28"/>
        </w:rPr>
        <w:t xml:space="preserve"> </w:t>
      </w:r>
      <w:r w:rsidR="00923C39" w:rsidRPr="00AA76A5">
        <w:rPr>
          <w:sz w:val="28"/>
          <w:szCs w:val="28"/>
        </w:rPr>
        <w:t xml:space="preserve">Проведена оценка эффективности предоставленных на </w:t>
      </w:r>
      <w:r>
        <w:rPr>
          <w:sz w:val="28"/>
          <w:szCs w:val="28"/>
        </w:rPr>
        <w:t>местном</w:t>
      </w:r>
      <w:r w:rsidR="00923C39" w:rsidRPr="00AA76A5">
        <w:rPr>
          <w:sz w:val="28"/>
          <w:szCs w:val="28"/>
        </w:rPr>
        <w:t xml:space="preserve"> уровне налоговых льгот. </w:t>
      </w:r>
      <w:r w:rsidR="007A15EE">
        <w:rPr>
          <w:sz w:val="28"/>
          <w:szCs w:val="28"/>
        </w:rPr>
        <w:t>Применение дифферен</w:t>
      </w:r>
      <w:r w:rsidR="00B443B3">
        <w:rPr>
          <w:sz w:val="28"/>
          <w:szCs w:val="28"/>
        </w:rPr>
        <w:t>ц</w:t>
      </w:r>
      <w:r w:rsidR="007A15EE">
        <w:rPr>
          <w:sz w:val="28"/>
          <w:szCs w:val="28"/>
        </w:rPr>
        <w:t>ированных ставок по налогу на имущество физических лиц с инвентарной стоимостью имущества свыше 500,0 тыс. рублей отменены. Н</w:t>
      </w:r>
      <w:r w:rsidR="00923C39" w:rsidRPr="00AA76A5">
        <w:rPr>
          <w:sz w:val="28"/>
          <w:szCs w:val="28"/>
        </w:rPr>
        <w:t xml:space="preserve">алоговые льготы </w:t>
      </w:r>
      <w:r w:rsidR="007A15EE">
        <w:rPr>
          <w:sz w:val="28"/>
          <w:szCs w:val="28"/>
        </w:rPr>
        <w:t xml:space="preserve">по земельному налогу </w:t>
      </w:r>
      <w:r w:rsidR="00923C39" w:rsidRPr="00AA76A5">
        <w:rPr>
          <w:sz w:val="28"/>
          <w:szCs w:val="28"/>
        </w:rPr>
        <w:t>признаны эффективными, поскольку ориентированы на повышение инвестиционной привлекательности или имеют социальную направленность.</w:t>
      </w:r>
    </w:p>
    <w:p w:rsidR="00923C39" w:rsidRPr="00AA76A5" w:rsidRDefault="00923C39" w:rsidP="00CF49A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A76A5">
        <w:rPr>
          <w:sz w:val="28"/>
          <w:szCs w:val="28"/>
        </w:rPr>
        <w:t xml:space="preserve">В целях финансового обеспечения деятельности </w:t>
      </w:r>
      <w:r w:rsidR="00237040">
        <w:rPr>
          <w:sz w:val="28"/>
          <w:szCs w:val="28"/>
        </w:rPr>
        <w:t>муниципальных</w:t>
      </w:r>
      <w:r w:rsidRPr="00AA76A5">
        <w:rPr>
          <w:sz w:val="28"/>
          <w:szCs w:val="28"/>
        </w:rPr>
        <w:t xml:space="preserve"> учреждений, в том числе по предоставлению </w:t>
      </w:r>
      <w:r w:rsidR="00237040">
        <w:rPr>
          <w:sz w:val="28"/>
          <w:szCs w:val="28"/>
        </w:rPr>
        <w:t>муниципальных</w:t>
      </w:r>
      <w:r w:rsidRPr="00AA76A5">
        <w:rPr>
          <w:sz w:val="28"/>
          <w:szCs w:val="28"/>
        </w:rPr>
        <w:t xml:space="preserve"> услуг в установленных сферах деятельности, </w:t>
      </w:r>
      <w:r w:rsidR="00961060">
        <w:rPr>
          <w:sz w:val="28"/>
          <w:szCs w:val="28"/>
        </w:rPr>
        <w:t xml:space="preserve">Администрацией </w:t>
      </w:r>
      <w:r w:rsidR="00B842DF">
        <w:rPr>
          <w:sz w:val="28"/>
          <w:szCs w:val="28"/>
        </w:rPr>
        <w:t>Дубовского</w:t>
      </w:r>
      <w:r w:rsidR="00832335">
        <w:rPr>
          <w:sz w:val="28"/>
          <w:szCs w:val="28"/>
        </w:rPr>
        <w:t xml:space="preserve"> сельского поселения</w:t>
      </w:r>
      <w:r w:rsidRPr="00AA76A5">
        <w:rPr>
          <w:sz w:val="28"/>
          <w:szCs w:val="28"/>
        </w:rPr>
        <w:t xml:space="preserve"> принят порядок формирования, ведения и утверждения ведомственных перечней </w:t>
      </w:r>
      <w:r w:rsidR="00832335">
        <w:rPr>
          <w:sz w:val="28"/>
          <w:szCs w:val="28"/>
        </w:rPr>
        <w:t>муниципальных</w:t>
      </w:r>
      <w:r w:rsidRPr="00AA76A5">
        <w:rPr>
          <w:sz w:val="28"/>
          <w:szCs w:val="28"/>
        </w:rPr>
        <w:t xml:space="preserve"> услуг и работ, оказываемых и выполняемых </w:t>
      </w:r>
      <w:r w:rsidR="00832335">
        <w:rPr>
          <w:sz w:val="28"/>
          <w:szCs w:val="28"/>
        </w:rPr>
        <w:t>муниципальными</w:t>
      </w:r>
      <w:r w:rsidRPr="00AA76A5">
        <w:rPr>
          <w:sz w:val="28"/>
          <w:szCs w:val="28"/>
        </w:rPr>
        <w:t xml:space="preserve"> учреждениями </w:t>
      </w:r>
      <w:r w:rsidR="00B842DF">
        <w:rPr>
          <w:sz w:val="28"/>
          <w:szCs w:val="28"/>
        </w:rPr>
        <w:t>Дубовского</w:t>
      </w:r>
      <w:r w:rsidR="00832335">
        <w:rPr>
          <w:sz w:val="28"/>
          <w:szCs w:val="28"/>
        </w:rPr>
        <w:t xml:space="preserve"> сельского поселения</w:t>
      </w:r>
      <w:r w:rsidRPr="00AA76A5">
        <w:rPr>
          <w:sz w:val="28"/>
          <w:szCs w:val="28"/>
        </w:rPr>
        <w:t xml:space="preserve">, актуализирован порядок формирования </w:t>
      </w:r>
      <w:r w:rsidR="00832335">
        <w:rPr>
          <w:sz w:val="28"/>
          <w:szCs w:val="28"/>
        </w:rPr>
        <w:t>муниципального</w:t>
      </w:r>
      <w:r w:rsidRPr="00AA76A5">
        <w:rPr>
          <w:sz w:val="28"/>
          <w:szCs w:val="28"/>
        </w:rPr>
        <w:t xml:space="preserve"> задания.</w:t>
      </w:r>
    </w:p>
    <w:p w:rsidR="00923C39" w:rsidRPr="00AA76A5" w:rsidRDefault="00923C39" w:rsidP="00CF49A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A76A5">
        <w:rPr>
          <w:sz w:val="28"/>
          <w:szCs w:val="28"/>
        </w:rPr>
        <w:t xml:space="preserve">Утверждены правила определения нормативных затрат на обеспечение функций </w:t>
      </w:r>
      <w:r w:rsidR="00832335">
        <w:rPr>
          <w:sz w:val="28"/>
          <w:szCs w:val="28"/>
        </w:rPr>
        <w:t xml:space="preserve">органов местного самоуправления </w:t>
      </w:r>
      <w:r w:rsidR="00B842DF">
        <w:rPr>
          <w:sz w:val="28"/>
          <w:szCs w:val="28"/>
        </w:rPr>
        <w:t>Дубовского</w:t>
      </w:r>
      <w:r w:rsidR="00832335">
        <w:rPr>
          <w:sz w:val="28"/>
          <w:szCs w:val="28"/>
        </w:rPr>
        <w:t xml:space="preserve"> сельского поселения</w:t>
      </w:r>
      <w:r w:rsidRPr="00AA76A5">
        <w:rPr>
          <w:sz w:val="28"/>
          <w:szCs w:val="28"/>
        </w:rPr>
        <w:t>.</w:t>
      </w:r>
    </w:p>
    <w:p w:rsidR="00923C39" w:rsidRPr="00AA76A5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AA76A5">
        <w:rPr>
          <w:sz w:val="28"/>
          <w:szCs w:val="28"/>
        </w:rPr>
        <w:t>Обеспечивается координация и методическое обеспечение деятельности по планированию и исполнению местн</w:t>
      </w:r>
      <w:r w:rsidR="00832335">
        <w:rPr>
          <w:sz w:val="28"/>
          <w:szCs w:val="28"/>
        </w:rPr>
        <w:t>ого</w:t>
      </w:r>
      <w:r w:rsidRPr="00AA76A5">
        <w:rPr>
          <w:sz w:val="28"/>
          <w:szCs w:val="28"/>
        </w:rPr>
        <w:t xml:space="preserve"> бюджет</w:t>
      </w:r>
      <w:r w:rsidR="00832335">
        <w:rPr>
          <w:sz w:val="28"/>
          <w:szCs w:val="28"/>
        </w:rPr>
        <w:t>а</w:t>
      </w:r>
      <w:r w:rsidRPr="00AA76A5">
        <w:rPr>
          <w:sz w:val="28"/>
          <w:szCs w:val="28"/>
        </w:rPr>
        <w:t xml:space="preserve">, контроль за </w:t>
      </w:r>
      <w:r w:rsidR="00832335">
        <w:rPr>
          <w:sz w:val="28"/>
          <w:szCs w:val="28"/>
        </w:rPr>
        <w:t>его</w:t>
      </w:r>
      <w:r w:rsidRPr="00AA76A5">
        <w:rPr>
          <w:sz w:val="28"/>
          <w:szCs w:val="28"/>
        </w:rPr>
        <w:t xml:space="preserve"> сбалансированностью, отсутствием просроченной кредиторской задолженности. </w:t>
      </w: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AA76A5">
        <w:rPr>
          <w:color w:val="000000"/>
          <w:sz w:val="28"/>
          <w:szCs w:val="28"/>
        </w:rPr>
        <w:t>Планирование и исполнение бюджета</w:t>
      </w:r>
      <w:r w:rsidR="00044E03">
        <w:rPr>
          <w:color w:val="000000"/>
          <w:sz w:val="28"/>
          <w:szCs w:val="28"/>
        </w:rPr>
        <w:t xml:space="preserve"> </w:t>
      </w:r>
      <w:r w:rsidR="004B677F">
        <w:rPr>
          <w:sz w:val="28"/>
          <w:szCs w:val="28"/>
        </w:rPr>
        <w:t>Дубовского</w:t>
      </w:r>
      <w:r w:rsidR="00044E03">
        <w:rPr>
          <w:color w:val="000000"/>
          <w:sz w:val="28"/>
          <w:szCs w:val="28"/>
        </w:rPr>
        <w:t xml:space="preserve"> сельского поселения</w:t>
      </w:r>
      <w:r w:rsidRPr="00AA76A5">
        <w:rPr>
          <w:color w:val="000000"/>
          <w:sz w:val="28"/>
          <w:szCs w:val="28"/>
        </w:rPr>
        <w:t xml:space="preserve"> осуществляется посредством </w:t>
      </w:r>
      <w:r w:rsidR="00044E03">
        <w:rPr>
          <w:color w:val="000000"/>
          <w:sz w:val="28"/>
          <w:szCs w:val="28"/>
        </w:rPr>
        <w:t>системы АЦК «Планирование» и АЦК «Финансы»</w:t>
      </w:r>
      <w:r w:rsidRPr="00AA76A5">
        <w:rPr>
          <w:sz w:val="28"/>
          <w:szCs w:val="28"/>
        </w:rPr>
        <w:t>.</w:t>
      </w:r>
    </w:p>
    <w:p w:rsidR="00923C39" w:rsidRPr="00AA76A5" w:rsidRDefault="00923C39" w:rsidP="00CF49AE">
      <w:pPr>
        <w:pageBreakBefore/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AA76A5">
        <w:rPr>
          <w:color w:val="000000"/>
          <w:sz w:val="28"/>
          <w:szCs w:val="28"/>
        </w:rPr>
        <w:lastRenderedPageBreak/>
        <w:t xml:space="preserve">2. Основные цели и задачи бюджетной </w:t>
      </w: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AA76A5">
        <w:rPr>
          <w:color w:val="000000"/>
          <w:sz w:val="28"/>
          <w:szCs w:val="28"/>
        </w:rPr>
        <w:t>политики и налоговой политики на 2017 – 2019 годы</w:t>
      </w: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ind w:firstLine="540"/>
        <w:jc w:val="both"/>
        <w:rPr>
          <w:color w:val="000000"/>
          <w:sz w:val="28"/>
          <w:szCs w:val="28"/>
        </w:rPr>
      </w:pP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AA76A5">
        <w:rPr>
          <w:color w:val="000000"/>
          <w:sz w:val="28"/>
          <w:szCs w:val="28"/>
        </w:rPr>
        <w:t xml:space="preserve">Основной целью бюджетной политики </w:t>
      </w:r>
      <w:r w:rsidR="009058F5">
        <w:rPr>
          <w:sz w:val="28"/>
          <w:szCs w:val="28"/>
        </w:rPr>
        <w:t>Дубовского</w:t>
      </w:r>
      <w:r w:rsidR="00EE3D00">
        <w:rPr>
          <w:color w:val="000000"/>
          <w:sz w:val="28"/>
          <w:szCs w:val="28"/>
        </w:rPr>
        <w:t xml:space="preserve"> сельского поселения</w:t>
      </w:r>
      <w:r w:rsidRPr="00AA76A5">
        <w:rPr>
          <w:color w:val="000000"/>
          <w:sz w:val="28"/>
          <w:szCs w:val="28"/>
        </w:rPr>
        <w:t xml:space="preserve"> является наращивание темпов роста собственных (налоговых и неналоговых) доходов, обеспечение устойчивости </w:t>
      </w:r>
      <w:r w:rsidR="00EE3D00">
        <w:rPr>
          <w:color w:val="000000"/>
          <w:sz w:val="28"/>
          <w:szCs w:val="28"/>
        </w:rPr>
        <w:t xml:space="preserve">местного </w:t>
      </w:r>
      <w:r w:rsidRPr="00AA76A5">
        <w:rPr>
          <w:color w:val="000000"/>
          <w:sz w:val="28"/>
          <w:szCs w:val="28"/>
        </w:rPr>
        <w:t>бюджета, выполнение принятых обязательств перед гражданами, инвестирование в человеческий капитал.</w:t>
      </w:r>
    </w:p>
    <w:p w:rsidR="00923C39" w:rsidRPr="00AA76A5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76A5">
        <w:rPr>
          <w:rFonts w:eastAsia="Calibri"/>
          <w:sz w:val="28"/>
          <w:szCs w:val="28"/>
          <w:lang w:eastAsia="en-US"/>
        </w:rPr>
        <w:t xml:space="preserve">Эффективное, ответственное и прозрачное управление общественными финансами является важнейшим условием для повышения уровня и качества жизни населения, устойчивого экономического роста, модернизации экономики и социальной сферы и достижения других стратегических целей социально-экономического развития </w:t>
      </w:r>
      <w:r w:rsidR="009058F5">
        <w:rPr>
          <w:sz w:val="28"/>
          <w:szCs w:val="28"/>
        </w:rPr>
        <w:t>Дубовского</w:t>
      </w:r>
      <w:r w:rsidR="00EE3D00">
        <w:rPr>
          <w:color w:val="000000"/>
          <w:sz w:val="28"/>
          <w:szCs w:val="28"/>
        </w:rPr>
        <w:t xml:space="preserve"> сельского поселения</w:t>
      </w:r>
      <w:r w:rsidRPr="00AA76A5">
        <w:rPr>
          <w:rFonts w:eastAsia="Calibri"/>
          <w:sz w:val="28"/>
          <w:szCs w:val="28"/>
          <w:lang w:eastAsia="en-US"/>
        </w:rPr>
        <w:t>.</w:t>
      </w:r>
    </w:p>
    <w:p w:rsidR="005A4F4F" w:rsidRPr="00E70985" w:rsidRDefault="005A4F4F" w:rsidP="005A4F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pacing w:val="-6"/>
          <w:sz w:val="28"/>
          <w:szCs w:val="28"/>
        </w:rPr>
        <w:t xml:space="preserve">Достижению данных целей будет способствовать </w:t>
      </w:r>
      <w:r w:rsidRPr="00E70985">
        <w:rPr>
          <w:sz w:val="28"/>
          <w:szCs w:val="28"/>
        </w:rPr>
        <w:t xml:space="preserve">укрепление налогового потенциала </w:t>
      </w:r>
      <w:r w:rsidR="009058F5">
        <w:rPr>
          <w:sz w:val="28"/>
          <w:szCs w:val="28"/>
        </w:rPr>
        <w:t xml:space="preserve">Дубовского </w:t>
      </w:r>
      <w:r>
        <w:rPr>
          <w:sz w:val="28"/>
          <w:szCs w:val="28"/>
        </w:rPr>
        <w:t xml:space="preserve"> сельского поселения</w:t>
      </w:r>
      <w:r w:rsidRPr="00E70985">
        <w:rPr>
          <w:sz w:val="28"/>
          <w:szCs w:val="28"/>
        </w:rPr>
        <w:t xml:space="preserve">, </w:t>
      </w:r>
      <w:r w:rsidRPr="00E70985">
        <w:rPr>
          <w:spacing w:val="-4"/>
          <w:sz w:val="28"/>
          <w:szCs w:val="28"/>
        </w:rPr>
        <w:t>оптимизация бюджетных расходов, совершенствование контроля за эффективным использованием бюджетных средств</w:t>
      </w:r>
      <w:r w:rsidRPr="00E70985">
        <w:rPr>
          <w:sz w:val="28"/>
          <w:szCs w:val="28"/>
        </w:rPr>
        <w:t>.</w:t>
      </w:r>
    </w:p>
    <w:p w:rsidR="005A4F4F" w:rsidRPr="00E70985" w:rsidRDefault="005A4F4F" w:rsidP="005A4F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В предстоящем году будет реализована бюджетная политика, направленная на сокращение доли текущих расходов и инвестиционный рост экономики. В связи с этим необходимо обеспечить устойчивую конструкцию </w:t>
      </w:r>
      <w:r>
        <w:rPr>
          <w:sz w:val="28"/>
          <w:szCs w:val="28"/>
        </w:rPr>
        <w:t>местного</w:t>
      </w:r>
      <w:r w:rsidRPr="00E70985">
        <w:rPr>
          <w:sz w:val="28"/>
          <w:szCs w:val="28"/>
        </w:rPr>
        <w:t xml:space="preserve"> бюджета и долгосрочную стабильность предельных объемов расходных обязательств.</w:t>
      </w:r>
    </w:p>
    <w:p w:rsidR="005A4F4F" w:rsidRPr="00E70985" w:rsidRDefault="005A4F4F" w:rsidP="005A4F4F">
      <w:pPr>
        <w:ind w:firstLine="709"/>
        <w:jc w:val="both"/>
        <w:rPr>
          <w:spacing w:val="-4"/>
          <w:sz w:val="28"/>
          <w:szCs w:val="28"/>
        </w:rPr>
      </w:pPr>
      <w:r w:rsidRPr="00E70985">
        <w:rPr>
          <w:spacing w:val="-4"/>
          <w:sz w:val="28"/>
          <w:szCs w:val="28"/>
        </w:rPr>
        <w:t xml:space="preserve">Одной из важнейших задач будет являться соблюдение взвешенной долговой политики, направленной на ограничение размера </w:t>
      </w:r>
      <w:r>
        <w:rPr>
          <w:spacing w:val="-4"/>
          <w:sz w:val="28"/>
          <w:szCs w:val="28"/>
        </w:rPr>
        <w:t>муниципального</w:t>
      </w:r>
      <w:r w:rsidRPr="00E70985">
        <w:rPr>
          <w:spacing w:val="-4"/>
          <w:sz w:val="28"/>
          <w:szCs w:val="28"/>
        </w:rPr>
        <w:t xml:space="preserve"> долга </w:t>
      </w:r>
      <w:r w:rsidR="009058F5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</w:t>
      </w:r>
      <w:r w:rsidRPr="00E70985">
        <w:rPr>
          <w:sz w:val="28"/>
          <w:szCs w:val="28"/>
        </w:rPr>
        <w:t xml:space="preserve"> </w:t>
      </w:r>
      <w:r w:rsidRPr="00E70985">
        <w:rPr>
          <w:spacing w:val="-4"/>
          <w:sz w:val="28"/>
          <w:szCs w:val="28"/>
        </w:rPr>
        <w:t xml:space="preserve">и соблюдение предельного уровня, определенного законодательством. </w:t>
      </w:r>
    </w:p>
    <w:p w:rsidR="00923C39" w:rsidRPr="00AA76A5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76A5">
        <w:rPr>
          <w:rFonts w:eastAsia="Calibri"/>
          <w:sz w:val="28"/>
          <w:szCs w:val="28"/>
          <w:lang w:eastAsia="en-US"/>
        </w:rPr>
        <w:t>Перспективы развития финансов будут определены с учетом следующих мероприятий:</w:t>
      </w:r>
    </w:p>
    <w:p w:rsidR="00923C39" w:rsidRPr="00AA76A5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76A5">
        <w:rPr>
          <w:rFonts w:eastAsia="Calibri"/>
          <w:sz w:val="28"/>
          <w:szCs w:val="28"/>
          <w:lang w:eastAsia="en-US"/>
        </w:rPr>
        <w:t>повышения бюджетной обеспеченности, мобилизации дополнительных источников доходов;</w:t>
      </w:r>
    </w:p>
    <w:p w:rsidR="00923C39" w:rsidRPr="00AA76A5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76A5">
        <w:rPr>
          <w:rFonts w:eastAsia="Calibri"/>
          <w:sz w:val="28"/>
          <w:szCs w:val="28"/>
          <w:lang w:eastAsia="en-US"/>
        </w:rPr>
        <w:t>обеспечения сбалансированности (обеспечения достоверного прогнозирования доходов и принятия обеспеченных финансовыми источниками расходных обязательств, а также оптимизации непервоочередных бюджетных расходов);</w:t>
      </w:r>
    </w:p>
    <w:p w:rsidR="00923C39" w:rsidRPr="00AA76A5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76A5">
        <w:rPr>
          <w:rFonts w:eastAsia="Calibri"/>
          <w:sz w:val="28"/>
          <w:szCs w:val="28"/>
          <w:lang w:eastAsia="en-US"/>
        </w:rPr>
        <w:t>своевременного исполнения расходных обязательств, недопущения возникновения просроченной кредиторской задолженности;</w:t>
      </w:r>
    </w:p>
    <w:p w:rsidR="00923C39" w:rsidRPr="00AA76A5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76A5">
        <w:rPr>
          <w:rFonts w:eastAsia="Calibri"/>
          <w:sz w:val="28"/>
          <w:szCs w:val="28"/>
          <w:lang w:eastAsia="en-US"/>
        </w:rPr>
        <w:t>повышения качества управления финансами и эффективности бюджетных расходов;</w:t>
      </w:r>
    </w:p>
    <w:p w:rsidR="00923C39" w:rsidRPr="00AA76A5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76A5">
        <w:rPr>
          <w:rFonts w:eastAsia="Calibri"/>
          <w:sz w:val="28"/>
          <w:szCs w:val="28"/>
          <w:lang w:eastAsia="en-US"/>
        </w:rPr>
        <w:t xml:space="preserve">соблюдения требований бюджетного законодательства Российской Федерации (особенно по вопросам, касающимся предельных объемов государственного долга, дефицита и соглашений с Министерством финансов Российской Федерации) во избежание приостановления предоставления межбюджетных трансфертов из </w:t>
      </w:r>
      <w:r w:rsidR="005A4F4F">
        <w:rPr>
          <w:rFonts w:eastAsia="Calibri"/>
          <w:sz w:val="28"/>
          <w:szCs w:val="28"/>
          <w:lang w:eastAsia="en-US"/>
        </w:rPr>
        <w:t>областного</w:t>
      </w:r>
      <w:r w:rsidRPr="00AA76A5">
        <w:rPr>
          <w:rFonts w:eastAsia="Calibri"/>
          <w:sz w:val="28"/>
          <w:szCs w:val="28"/>
          <w:lang w:eastAsia="en-US"/>
        </w:rPr>
        <w:t xml:space="preserve"> бюджета</w:t>
      </w:r>
      <w:r w:rsidR="005A4F4F">
        <w:rPr>
          <w:rFonts w:eastAsia="Calibri"/>
          <w:sz w:val="28"/>
          <w:szCs w:val="28"/>
          <w:lang w:eastAsia="en-US"/>
        </w:rPr>
        <w:t>.</w:t>
      </w: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8"/>
          <w:szCs w:val="28"/>
        </w:rPr>
      </w:pPr>
    </w:p>
    <w:p w:rsidR="005A4F4F" w:rsidRDefault="005A4F4F" w:rsidP="00CF49AE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</w:p>
    <w:p w:rsidR="005A4F4F" w:rsidRDefault="005A4F4F" w:rsidP="00CF49AE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</w:p>
    <w:p w:rsidR="005A4F4F" w:rsidRDefault="005A4F4F" w:rsidP="00CF49AE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</w:p>
    <w:p w:rsidR="005A4F4F" w:rsidRDefault="005A4F4F" w:rsidP="00CF49AE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AA76A5">
        <w:rPr>
          <w:color w:val="000000"/>
          <w:sz w:val="28"/>
          <w:szCs w:val="28"/>
        </w:rPr>
        <w:lastRenderedPageBreak/>
        <w:t>2.1. Совершенствование нормативно-правового регулирования</w:t>
      </w: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AA76A5">
        <w:rPr>
          <w:color w:val="000000"/>
          <w:sz w:val="28"/>
          <w:szCs w:val="28"/>
        </w:rPr>
        <w:t xml:space="preserve">бюджетного процесса и налоговой политики </w:t>
      </w:r>
      <w:r w:rsidR="009058F5">
        <w:rPr>
          <w:sz w:val="28"/>
          <w:szCs w:val="28"/>
        </w:rPr>
        <w:t>Дубовского</w:t>
      </w:r>
      <w:r w:rsidR="005A4F4F">
        <w:rPr>
          <w:color w:val="000000"/>
          <w:sz w:val="28"/>
          <w:szCs w:val="28"/>
        </w:rPr>
        <w:t xml:space="preserve"> сельского поселения</w:t>
      </w: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8"/>
          <w:szCs w:val="28"/>
        </w:rPr>
      </w:pP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AA76A5">
        <w:rPr>
          <w:color w:val="000000"/>
          <w:sz w:val="28"/>
          <w:szCs w:val="28"/>
        </w:rPr>
        <w:t xml:space="preserve">Совершенствование нормативно-правового регулирования бюджетного процесса будет осуществляться в целях внедрения на территории </w:t>
      </w:r>
      <w:r w:rsidR="00F05BA1">
        <w:rPr>
          <w:sz w:val="28"/>
          <w:szCs w:val="28"/>
        </w:rPr>
        <w:t>Дубовского</w:t>
      </w:r>
      <w:r w:rsidR="00F05BA1">
        <w:rPr>
          <w:color w:val="000000"/>
          <w:sz w:val="28"/>
          <w:szCs w:val="28"/>
        </w:rPr>
        <w:t xml:space="preserve"> </w:t>
      </w:r>
      <w:r w:rsidR="005A4F4F">
        <w:rPr>
          <w:color w:val="000000"/>
          <w:sz w:val="28"/>
          <w:szCs w:val="28"/>
        </w:rPr>
        <w:t>сельского поселения</w:t>
      </w:r>
      <w:r w:rsidRPr="00AA76A5">
        <w:rPr>
          <w:color w:val="000000"/>
          <w:sz w:val="28"/>
          <w:szCs w:val="28"/>
        </w:rPr>
        <w:t xml:space="preserve"> новых механизмов и инструментов реализации бюджетного процесса.</w:t>
      </w: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AA76A5">
        <w:rPr>
          <w:color w:val="000000"/>
          <w:sz w:val="28"/>
          <w:szCs w:val="28"/>
        </w:rPr>
        <w:t xml:space="preserve">По итогам внедрения на федеральном уровне новой редакции Бюджетного кодекса Российской Федерации в предстоящем периоде предстоит обеспечить приведение нормативных правовых актов </w:t>
      </w:r>
      <w:r w:rsidR="00F05BA1">
        <w:rPr>
          <w:sz w:val="28"/>
          <w:szCs w:val="28"/>
        </w:rPr>
        <w:t>Дубовского</w:t>
      </w:r>
      <w:r w:rsidR="005A4F4F">
        <w:rPr>
          <w:color w:val="000000"/>
          <w:sz w:val="28"/>
          <w:szCs w:val="28"/>
        </w:rPr>
        <w:t xml:space="preserve"> сельского поселения</w:t>
      </w:r>
      <w:r w:rsidRPr="00AA76A5">
        <w:rPr>
          <w:color w:val="000000"/>
          <w:sz w:val="28"/>
          <w:szCs w:val="28"/>
        </w:rPr>
        <w:t xml:space="preserve"> в соответствие с федеральным законодательством.</w:t>
      </w: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AA76A5">
        <w:rPr>
          <w:color w:val="000000"/>
          <w:sz w:val="28"/>
          <w:szCs w:val="28"/>
        </w:rPr>
        <w:t xml:space="preserve">Совершенствование нормативной правовой базы по вопросам налогообложения будет направлено на создание условий для обеспечения стабильности ведения экономической деятельности на территории </w:t>
      </w:r>
      <w:r w:rsidR="00F05BA1">
        <w:rPr>
          <w:sz w:val="28"/>
          <w:szCs w:val="28"/>
        </w:rPr>
        <w:t>Дубовского</w:t>
      </w:r>
      <w:r w:rsidR="005A4F4F">
        <w:rPr>
          <w:color w:val="000000"/>
          <w:sz w:val="28"/>
          <w:szCs w:val="28"/>
        </w:rPr>
        <w:t xml:space="preserve"> сельского поселения</w:t>
      </w:r>
      <w:r w:rsidRPr="00AA76A5">
        <w:rPr>
          <w:color w:val="000000"/>
          <w:sz w:val="28"/>
          <w:szCs w:val="28"/>
        </w:rPr>
        <w:t>.</w:t>
      </w: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AA76A5">
        <w:rPr>
          <w:color w:val="000000"/>
          <w:sz w:val="28"/>
          <w:szCs w:val="28"/>
        </w:rPr>
        <w:t>Важным направлением реализации налоговой политики является совершенствование налогообложения имущества, в связи с чем будет продолжена подготовительная работа по введению налога на имущество для физических лиц и для организаций исходя из кадастровой стоимости объектов налогообложения. Концепция перехода будет осуществлена с учетом подходов и задач, предусмотренных в аналогичных федеральных</w:t>
      </w:r>
      <w:r w:rsidR="005A4F4F">
        <w:rPr>
          <w:color w:val="000000"/>
          <w:sz w:val="28"/>
          <w:szCs w:val="28"/>
        </w:rPr>
        <w:t xml:space="preserve"> и областных</w:t>
      </w:r>
      <w:r w:rsidRPr="00AA76A5">
        <w:rPr>
          <w:color w:val="000000"/>
          <w:sz w:val="28"/>
          <w:szCs w:val="28"/>
        </w:rPr>
        <w:t xml:space="preserve"> документах. Переходный период предполагает постепенное введение налога на имущество физических лиц от кадастровой стоимости по мере готовности муниципальн</w:t>
      </w:r>
      <w:r w:rsidR="005A4F4F">
        <w:rPr>
          <w:color w:val="000000"/>
          <w:sz w:val="28"/>
          <w:szCs w:val="28"/>
        </w:rPr>
        <w:t>ого</w:t>
      </w:r>
      <w:r w:rsidRPr="00AA76A5">
        <w:rPr>
          <w:color w:val="000000"/>
          <w:sz w:val="28"/>
          <w:szCs w:val="28"/>
        </w:rPr>
        <w:t xml:space="preserve"> образовани</w:t>
      </w:r>
      <w:r w:rsidR="005A4F4F">
        <w:rPr>
          <w:color w:val="000000"/>
          <w:sz w:val="28"/>
          <w:szCs w:val="28"/>
        </w:rPr>
        <w:t>я</w:t>
      </w:r>
      <w:r w:rsidRPr="00AA76A5">
        <w:rPr>
          <w:color w:val="000000"/>
          <w:sz w:val="28"/>
          <w:szCs w:val="28"/>
        </w:rPr>
        <w:t xml:space="preserve"> к его введению.</w:t>
      </w: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AA76A5">
        <w:rPr>
          <w:color w:val="000000"/>
          <w:sz w:val="28"/>
          <w:szCs w:val="28"/>
        </w:rPr>
        <w:t xml:space="preserve">Продолжится реализация мер, предусмотренных нормативными правовыми актами </w:t>
      </w:r>
      <w:r w:rsidR="00E43C12">
        <w:rPr>
          <w:sz w:val="28"/>
          <w:szCs w:val="28"/>
        </w:rPr>
        <w:t>Дубовского</w:t>
      </w:r>
      <w:r w:rsidR="005A4F4F">
        <w:rPr>
          <w:color w:val="000000"/>
          <w:sz w:val="28"/>
          <w:szCs w:val="28"/>
        </w:rPr>
        <w:t xml:space="preserve"> сельского поселения</w:t>
      </w:r>
      <w:r w:rsidR="005A4F4F" w:rsidRPr="00AA76A5">
        <w:rPr>
          <w:color w:val="000000"/>
          <w:sz w:val="28"/>
          <w:szCs w:val="28"/>
        </w:rPr>
        <w:t xml:space="preserve"> </w:t>
      </w:r>
      <w:r w:rsidRPr="00AA76A5">
        <w:rPr>
          <w:color w:val="000000"/>
          <w:sz w:val="28"/>
          <w:szCs w:val="28"/>
        </w:rPr>
        <w:t>и направленных на стимулирование экономического развития, увеличение налоговой базы и собираемости налогов в бюджеты всех уровней.</w:t>
      </w: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AA76A5">
        <w:rPr>
          <w:color w:val="000000"/>
          <w:sz w:val="28"/>
          <w:szCs w:val="28"/>
        </w:rPr>
        <w:t xml:space="preserve">Достижение целей социально-экономического развития </w:t>
      </w:r>
      <w:r w:rsidR="00E43C12">
        <w:rPr>
          <w:sz w:val="28"/>
          <w:szCs w:val="28"/>
        </w:rPr>
        <w:t>Дубовского</w:t>
      </w:r>
      <w:r w:rsidR="00E43C12">
        <w:rPr>
          <w:color w:val="000000"/>
          <w:sz w:val="28"/>
          <w:szCs w:val="28"/>
        </w:rPr>
        <w:t xml:space="preserve"> </w:t>
      </w:r>
      <w:r w:rsidR="005A4F4F">
        <w:rPr>
          <w:color w:val="000000"/>
          <w:sz w:val="28"/>
          <w:szCs w:val="28"/>
        </w:rPr>
        <w:t>сельского поселения</w:t>
      </w:r>
      <w:r w:rsidRPr="00AA76A5">
        <w:rPr>
          <w:color w:val="000000"/>
          <w:sz w:val="28"/>
          <w:szCs w:val="28"/>
        </w:rPr>
        <w:t xml:space="preserve"> будет обеспечиваться путем реализации </w:t>
      </w:r>
      <w:r w:rsidR="005A4F4F">
        <w:rPr>
          <w:color w:val="000000"/>
          <w:sz w:val="28"/>
          <w:szCs w:val="28"/>
        </w:rPr>
        <w:t>муниципальных</w:t>
      </w:r>
      <w:r w:rsidRPr="00AA76A5">
        <w:rPr>
          <w:color w:val="000000"/>
          <w:sz w:val="28"/>
          <w:szCs w:val="28"/>
        </w:rPr>
        <w:t xml:space="preserve"> программ </w:t>
      </w:r>
      <w:r w:rsidR="00E43C12">
        <w:rPr>
          <w:sz w:val="28"/>
          <w:szCs w:val="28"/>
        </w:rPr>
        <w:t>Дубовского</w:t>
      </w:r>
      <w:r w:rsidR="005A4F4F">
        <w:rPr>
          <w:color w:val="000000"/>
          <w:sz w:val="28"/>
          <w:szCs w:val="28"/>
        </w:rPr>
        <w:t xml:space="preserve"> сельского поселения</w:t>
      </w:r>
      <w:r w:rsidRPr="00AA76A5">
        <w:rPr>
          <w:color w:val="000000"/>
          <w:sz w:val="28"/>
          <w:szCs w:val="28"/>
        </w:rPr>
        <w:t>.</w:t>
      </w: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AA76A5">
        <w:rPr>
          <w:color w:val="000000"/>
          <w:sz w:val="28"/>
          <w:szCs w:val="28"/>
        </w:rPr>
        <w:t xml:space="preserve">Формирование основных характеристик бюджета будет осуществляться по «консервативному» варианту прогноза социально-экономического развития </w:t>
      </w:r>
      <w:r w:rsidR="00E43C12">
        <w:rPr>
          <w:sz w:val="28"/>
          <w:szCs w:val="28"/>
        </w:rPr>
        <w:t>Дубовского</w:t>
      </w:r>
      <w:r w:rsidR="005A4F4F">
        <w:rPr>
          <w:color w:val="000000"/>
          <w:sz w:val="28"/>
          <w:szCs w:val="28"/>
        </w:rPr>
        <w:t xml:space="preserve"> сельского поселения</w:t>
      </w:r>
      <w:r w:rsidRPr="00AA76A5">
        <w:rPr>
          <w:color w:val="000000"/>
          <w:sz w:val="28"/>
          <w:szCs w:val="28"/>
        </w:rPr>
        <w:t>, что обеспечивает надлежащую точность бюджетного планирования и позволяет минимизировать бюджетные риски.</w:t>
      </w: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AA76A5">
        <w:rPr>
          <w:color w:val="000000"/>
          <w:sz w:val="28"/>
          <w:szCs w:val="28"/>
        </w:rPr>
        <w:t>Бюджетные проектировки будут разработаны на трехлетний период, что будет содействовать определению перспектив развития на ближайший среднесрочный период.</w:t>
      </w: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8"/>
          <w:szCs w:val="28"/>
        </w:rPr>
      </w:pP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AA76A5">
        <w:rPr>
          <w:color w:val="000000"/>
          <w:sz w:val="28"/>
          <w:szCs w:val="28"/>
        </w:rPr>
        <w:t>2.2. Приоритеты бюджетных расходов</w:t>
      </w: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ind w:firstLine="540"/>
        <w:jc w:val="both"/>
        <w:rPr>
          <w:color w:val="000000"/>
          <w:sz w:val="28"/>
          <w:szCs w:val="28"/>
        </w:rPr>
      </w:pPr>
    </w:p>
    <w:p w:rsidR="00923C39" w:rsidRPr="00AA76A5" w:rsidRDefault="00B06DD8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E70985">
        <w:rPr>
          <w:sz w:val="28"/>
          <w:szCs w:val="28"/>
        </w:rPr>
        <w:t xml:space="preserve">Приоритетом бюджетной политики в сфере расходов будет являться развитие человеческого капитала, предоставление качественных и конкурентных </w:t>
      </w:r>
      <w:r>
        <w:rPr>
          <w:sz w:val="28"/>
          <w:szCs w:val="28"/>
        </w:rPr>
        <w:t>муниципальных</w:t>
      </w:r>
      <w:r w:rsidRPr="00E70985">
        <w:rPr>
          <w:sz w:val="28"/>
          <w:szCs w:val="28"/>
        </w:rPr>
        <w:t xml:space="preserve"> услуг на основе целей и задач, определенных указами Президента Российской Федерации и Стратегией социально-экономического развития </w:t>
      </w:r>
      <w:r w:rsidR="00F27FF5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 </w:t>
      </w:r>
      <w:r w:rsidRPr="00E70985">
        <w:rPr>
          <w:sz w:val="28"/>
          <w:szCs w:val="28"/>
        </w:rPr>
        <w:t xml:space="preserve"> на период </w:t>
      </w:r>
      <w:r>
        <w:rPr>
          <w:sz w:val="28"/>
          <w:szCs w:val="28"/>
        </w:rPr>
        <w:t>2016-2018 годы</w:t>
      </w:r>
      <w:r w:rsidRPr="00E70985">
        <w:rPr>
          <w:sz w:val="28"/>
          <w:szCs w:val="28"/>
        </w:rPr>
        <w:t>.</w:t>
      </w: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AA76A5">
        <w:rPr>
          <w:color w:val="000000"/>
          <w:sz w:val="28"/>
          <w:szCs w:val="28"/>
        </w:rPr>
        <w:t xml:space="preserve">Решение приоритетных </w:t>
      </w:r>
      <w:r w:rsidR="00C973DF" w:rsidRPr="00AA76A5">
        <w:rPr>
          <w:color w:val="000000"/>
          <w:sz w:val="28"/>
          <w:szCs w:val="28"/>
        </w:rPr>
        <w:t xml:space="preserve">задач </w:t>
      </w:r>
      <w:r w:rsidR="00B06DD8">
        <w:rPr>
          <w:color w:val="000000"/>
          <w:sz w:val="28"/>
          <w:szCs w:val="28"/>
        </w:rPr>
        <w:t>муниципальной</w:t>
      </w:r>
      <w:r w:rsidR="00C973DF" w:rsidRPr="00AA76A5">
        <w:rPr>
          <w:color w:val="000000"/>
          <w:sz w:val="28"/>
          <w:szCs w:val="28"/>
        </w:rPr>
        <w:t xml:space="preserve"> политики –</w:t>
      </w:r>
      <w:r w:rsidRPr="00AA76A5">
        <w:rPr>
          <w:color w:val="000000"/>
          <w:sz w:val="28"/>
          <w:szCs w:val="28"/>
        </w:rPr>
        <w:t xml:space="preserve"> в первую </w:t>
      </w:r>
      <w:r w:rsidRPr="00AA76A5">
        <w:rPr>
          <w:color w:val="000000"/>
          <w:sz w:val="28"/>
          <w:szCs w:val="28"/>
        </w:rPr>
        <w:lastRenderedPageBreak/>
        <w:t>очередь безусловное обеспечение реализации Указов Президента Российской Федерации от 07.05.2012 № 597</w:t>
      </w:r>
      <w:r w:rsidR="00C973DF" w:rsidRPr="00AA76A5">
        <w:rPr>
          <w:color w:val="000000"/>
          <w:sz w:val="28"/>
          <w:szCs w:val="28"/>
        </w:rPr>
        <w:t xml:space="preserve"> –</w:t>
      </w:r>
      <w:r w:rsidRPr="00AA76A5">
        <w:rPr>
          <w:color w:val="000000"/>
          <w:sz w:val="28"/>
          <w:szCs w:val="28"/>
        </w:rPr>
        <w:t xml:space="preserve"> 602, 606, от 01.06.2012 № 761</w:t>
      </w:r>
      <w:r w:rsidR="00C973DF" w:rsidRPr="00AA76A5">
        <w:rPr>
          <w:color w:val="000000"/>
          <w:sz w:val="28"/>
          <w:szCs w:val="28"/>
        </w:rPr>
        <w:t>, от 28.12.2012  № </w:t>
      </w:r>
      <w:r w:rsidRPr="00AA76A5">
        <w:rPr>
          <w:color w:val="000000"/>
          <w:sz w:val="28"/>
          <w:szCs w:val="28"/>
        </w:rPr>
        <w:t>1688 (далее – указы Президента Российской Федерации). В их числе по приоритетным направлениям:</w:t>
      </w: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AA76A5">
        <w:rPr>
          <w:color w:val="000000"/>
          <w:sz w:val="28"/>
          <w:szCs w:val="28"/>
        </w:rPr>
        <w:t>повышение заработной платы работникам бюджетного сектора экономики;</w:t>
      </w: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AA76A5">
        <w:rPr>
          <w:color w:val="000000"/>
          <w:sz w:val="28"/>
          <w:szCs w:val="28"/>
        </w:rPr>
        <w:t>улучшение жилищных условий семей, имеющих трех и более детей, включая создание необходимой инфраструктуры на земельных участках, предоставляемых на бесплатной основе</w:t>
      </w:r>
      <w:r w:rsidR="00B06DD8">
        <w:rPr>
          <w:color w:val="000000"/>
          <w:sz w:val="28"/>
          <w:szCs w:val="28"/>
        </w:rPr>
        <w:t>.</w:t>
      </w: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AA76A5">
        <w:rPr>
          <w:color w:val="000000"/>
          <w:sz w:val="28"/>
          <w:szCs w:val="28"/>
        </w:rPr>
        <w:t>Концентрация финансовых ресурсов на выполнение задач, поставленных в указах Президента Российской Федерации, будет направлена на достижение значений результатов, установленных «дорожными картами».</w:t>
      </w:r>
    </w:p>
    <w:p w:rsidR="005A71AF" w:rsidRPr="00E70985" w:rsidRDefault="005A71AF" w:rsidP="005A71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В целях повышения эффективности использования финансовых ресурсов, обеспечивающих поэтапное повышение заработной платы отдельным категориям работников бюджетной сферы, бюджетные ассигнования на данные цели будут доводиться в установленном </w:t>
      </w:r>
      <w:r>
        <w:rPr>
          <w:sz w:val="28"/>
          <w:szCs w:val="28"/>
        </w:rPr>
        <w:t xml:space="preserve">Администрацией </w:t>
      </w:r>
      <w:r w:rsidRPr="00E70985">
        <w:rPr>
          <w:sz w:val="28"/>
          <w:szCs w:val="28"/>
        </w:rPr>
        <w:t xml:space="preserve"> </w:t>
      </w:r>
      <w:r w:rsidR="00F27FF5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 </w:t>
      </w:r>
      <w:r w:rsidRPr="00E70985">
        <w:rPr>
          <w:sz w:val="28"/>
          <w:szCs w:val="28"/>
        </w:rPr>
        <w:t xml:space="preserve"> порядке.</w:t>
      </w: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AA76A5">
        <w:rPr>
          <w:rFonts w:cs="Calibri"/>
          <w:sz w:val="28"/>
          <w:szCs w:val="28"/>
        </w:rPr>
        <w:t xml:space="preserve">В соответствии с принятым Федеральным законом от </w:t>
      </w:r>
      <w:r w:rsidRPr="00AA76A5">
        <w:rPr>
          <w:rFonts w:eastAsia="Calibri"/>
          <w:sz w:val="28"/>
          <w:szCs w:val="28"/>
          <w:lang w:eastAsia="en-US"/>
        </w:rPr>
        <w:t>02.06.2016 № 164-ФЗ</w:t>
      </w:r>
      <w:r w:rsidR="00CF49AE" w:rsidRPr="00AA76A5">
        <w:rPr>
          <w:rFonts w:ascii="Calibri" w:eastAsia="Calibri" w:hAnsi="Calibri" w:cs="Calibri"/>
          <w:spacing w:val="-6"/>
          <w:sz w:val="24"/>
          <w:szCs w:val="24"/>
          <w:lang w:eastAsia="en-US"/>
        </w:rPr>
        <w:br/>
      </w:r>
      <w:r w:rsidRPr="00AA76A5">
        <w:rPr>
          <w:rFonts w:cs="Calibri"/>
          <w:spacing w:val="-6"/>
          <w:sz w:val="28"/>
          <w:szCs w:val="28"/>
        </w:rPr>
        <w:t>«</w:t>
      </w:r>
      <w:r w:rsidRPr="00AA76A5">
        <w:rPr>
          <w:rFonts w:eastAsia="Calibri"/>
          <w:spacing w:val="-6"/>
          <w:sz w:val="28"/>
          <w:szCs w:val="28"/>
          <w:lang w:eastAsia="en-US"/>
        </w:rPr>
        <w:t>О внесении изменений в статью 1 Федерального закона</w:t>
      </w:r>
      <w:r w:rsidRPr="00AA76A5">
        <w:rPr>
          <w:rFonts w:cs="Calibri"/>
          <w:spacing w:val="-6"/>
          <w:sz w:val="28"/>
          <w:szCs w:val="28"/>
        </w:rPr>
        <w:t xml:space="preserve">«О минимальном размере </w:t>
      </w:r>
      <w:r w:rsidRPr="00AA76A5">
        <w:rPr>
          <w:rFonts w:cs="Calibri"/>
          <w:sz w:val="28"/>
          <w:szCs w:val="28"/>
        </w:rPr>
        <w:t>оплаты труда» предусмотрено повышение расходов на заработную плату</w:t>
      </w:r>
      <w:r w:rsidR="005A71AF">
        <w:rPr>
          <w:rFonts w:cs="Calibri"/>
          <w:sz w:val="28"/>
          <w:szCs w:val="28"/>
        </w:rPr>
        <w:t xml:space="preserve"> </w:t>
      </w:r>
      <w:r w:rsidRPr="00AA76A5">
        <w:rPr>
          <w:rFonts w:cs="Calibri"/>
          <w:sz w:val="28"/>
          <w:szCs w:val="28"/>
        </w:rPr>
        <w:t>низкоопла</w:t>
      </w:r>
      <w:r w:rsidR="00760572" w:rsidRPr="00AA76A5">
        <w:rPr>
          <w:rFonts w:cs="Calibri"/>
          <w:sz w:val="28"/>
          <w:szCs w:val="28"/>
        </w:rPr>
        <w:t>чиваемых работников в связи с ее</w:t>
      </w:r>
      <w:r w:rsidRPr="00AA76A5">
        <w:rPr>
          <w:rFonts w:cs="Calibri"/>
          <w:sz w:val="28"/>
          <w:szCs w:val="28"/>
        </w:rPr>
        <w:t xml:space="preserve"> доведением до минимального размера</w:t>
      </w:r>
      <w:r w:rsidR="005A71AF">
        <w:rPr>
          <w:rFonts w:cs="Calibri"/>
          <w:sz w:val="28"/>
          <w:szCs w:val="28"/>
        </w:rPr>
        <w:t xml:space="preserve"> </w:t>
      </w:r>
      <w:r w:rsidRPr="00AA76A5">
        <w:rPr>
          <w:rFonts w:cs="Calibri"/>
          <w:sz w:val="28"/>
          <w:szCs w:val="28"/>
        </w:rPr>
        <w:t xml:space="preserve">оплаты труда, установленного с </w:t>
      </w:r>
      <w:r w:rsidR="00760572" w:rsidRPr="00AA76A5">
        <w:rPr>
          <w:rFonts w:cs="Calibri"/>
          <w:sz w:val="28"/>
          <w:szCs w:val="28"/>
        </w:rPr>
        <w:t>1 июля 2016 г.</w:t>
      </w:r>
      <w:r w:rsidRPr="00AA76A5">
        <w:rPr>
          <w:rFonts w:cs="Calibri"/>
          <w:sz w:val="28"/>
          <w:szCs w:val="28"/>
        </w:rPr>
        <w:t xml:space="preserve"> в размере 7 500 рублей</w:t>
      </w:r>
      <w:r w:rsidRPr="00AA76A5">
        <w:rPr>
          <w:rFonts w:cs="Calibri"/>
          <w:spacing w:val="-6"/>
          <w:sz w:val="28"/>
          <w:szCs w:val="28"/>
        </w:rPr>
        <w:t>.</w:t>
      </w: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AA76A5">
        <w:rPr>
          <w:sz w:val="28"/>
          <w:szCs w:val="28"/>
        </w:rPr>
        <w:t xml:space="preserve">В связи с ростом тарифов страховых взносов на 4,0 процента в соответствии с федеральным законодательством будет также предусмотрено повышение расходов </w:t>
      </w:r>
      <w:r w:rsidR="005A71AF">
        <w:rPr>
          <w:sz w:val="28"/>
          <w:szCs w:val="28"/>
        </w:rPr>
        <w:t>местного</w:t>
      </w:r>
      <w:r w:rsidRPr="00AA76A5">
        <w:rPr>
          <w:sz w:val="28"/>
          <w:szCs w:val="28"/>
        </w:rPr>
        <w:t xml:space="preserve"> бюджета в 2019 году.</w:t>
      </w:r>
    </w:p>
    <w:p w:rsidR="00923C39" w:rsidRPr="00AA76A5" w:rsidRDefault="005A71AF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E70985">
        <w:rPr>
          <w:sz w:val="28"/>
          <w:szCs w:val="28"/>
        </w:rPr>
        <w:t>Главным распорядител</w:t>
      </w:r>
      <w:r>
        <w:rPr>
          <w:sz w:val="28"/>
          <w:szCs w:val="28"/>
        </w:rPr>
        <w:t>е</w:t>
      </w:r>
      <w:r w:rsidRPr="00E70985">
        <w:rPr>
          <w:sz w:val="28"/>
          <w:szCs w:val="28"/>
        </w:rPr>
        <w:t xml:space="preserve">м средств </w:t>
      </w:r>
      <w:r>
        <w:rPr>
          <w:sz w:val="28"/>
          <w:szCs w:val="28"/>
        </w:rPr>
        <w:t>местного</w:t>
      </w:r>
      <w:r w:rsidRPr="00E70985">
        <w:rPr>
          <w:sz w:val="28"/>
          <w:szCs w:val="28"/>
        </w:rPr>
        <w:t xml:space="preserve"> бюджета будут  пересматриваться отраслевые приоритеты в рамках общих бюджетных подходов и доведенных предельных показателей расходов </w:t>
      </w:r>
      <w:r>
        <w:rPr>
          <w:sz w:val="28"/>
          <w:szCs w:val="28"/>
        </w:rPr>
        <w:t>местного</w:t>
      </w:r>
      <w:r w:rsidRPr="00E70985">
        <w:rPr>
          <w:sz w:val="28"/>
          <w:szCs w:val="28"/>
        </w:rPr>
        <w:t xml:space="preserve"> бюджета. Таким образом, приоритетность задач позволит сократить риск «размывания ресурсов», обеспечив достижение основных задач и стратегических целей </w:t>
      </w:r>
      <w:r>
        <w:rPr>
          <w:sz w:val="28"/>
          <w:szCs w:val="28"/>
        </w:rPr>
        <w:t>муниципальных</w:t>
      </w:r>
      <w:r w:rsidRPr="00E70985">
        <w:rPr>
          <w:sz w:val="28"/>
          <w:szCs w:val="28"/>
        </w:rPr>
        <w:t xml:space="preserve"> программ </w:t>
      </w:r>
      <w:r w:rsidR="004F5313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</w:t>
      </w:r>
      <w:r w:rsidR="00923C39" w:rsidRPr="00AA76A5">
        <w:rPr>
          <w:color w:val="000000"/>
          <w:sz w:val="28"/>
          <w:szCs w:val="28"/>
        </w:rPr>
        <w:t>.</w:t>
      </w: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ind w:firstLine="540"/>
        <w:jc w:val="both"/>
        <w:rPr>
          <w:color w:val="000000"/>
          <w:sz w:val="24"/>
          <w:szCs w:val="24"/>
        </w:rPr>
      </w:pPr>
    </w:p>
    <w:p w:rsidR="00C973DF" w:rsidRPr="00AA76A5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AA76A5">
        <w:rPr>
          <w:color w:val="000000"/>
          <w:sz w:val="28"/>
          <w:szCs w:val="28"/>
        </w:rPr>
        <w:t xml:space="preserve">2.3. Повышение эффективности </w:t>
      </w: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AA76A5">
        <w:rPr>
          <w:color w:val="000000"/>
          <w:sz w:val="28"/>
          <w:szCs w:val="28"/>
        </w:rPr>
        <w:t>и оптимизация</w:t>
      </w:r>
      <w:r w:rsidR="003304AE">
        <w:rPr>
          <w:color w:val="000000"/>
          <w:sz w:val="28"/>
          <w:szCs w:val="28"/>
        </w:rPr>
        <w:t xml:space="preserve"> </w:t>
      </w:r>
      <w:r w:rsidRPr="00AA76A5">
        <w:rPr>
          <w:color w:val="000000"/>
          <w:sz w:val="28"/>
          <w:szCs w:val="28"/>
        </w:rPr>
        <w:t>структуры бюджетных расходов</w:t>
      </w: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AA76A5">
        <w:rPr>
          <w:color w:val="000000"/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AA76A5">
        <w:rPr>
          <w:color w:val="000000"/>
          <w:sz w:val="28"/>
          <w:szCs w:val="28"/>
        </w:rPr>
        <w:t xml:space="preserve">В целях создания условий для эффективного использования средств </w:t>
      </w:r>
      <w:r w:rsidR="002626CA">
        <w:rPr>
          <w:color w:val="000000"/>
          <w:sz w:val="28"/>
          <w:szCs w:val="28"/>
        </w:rPr>
        <w:t>местного</w:t>
      </w:r>
      <w:r w:rsidRPr="00AA76A5">
        <w:rPr>
          <w:color w:val="000000"/>
          <w:sz w:val="28"/>
          <w:szCs w:val="28"/>
        </w:rPr>
        <w:t xml:space="preserve"> бюджета и мобилизации ресурсов продолжится применение основных подходов, направленных на повышение эффективности бюджетных расходов в условиях финансовых ограничений:</w:t>
      </w: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AA76A5">
        <w:rPr>
          <w:color w:val="000000"/>
          <w:sz w:val="28"/>
          <w:szCs w:val="28"/>
        </w:rPr>
        <w:t>оптимизация и переформатирование бюджетных расходов с учетом необходимости исполнения приоритетных направлений;</w:t>
      </w:r>
    </w:p>
    <w:p w:rsidR="00B1774A" w:rsidRPr="00E70985" w:rsidRDefault="00B1774A" w:rsidP="00B1774A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повышение эффективности процедур проведения </w:t>
      </w:r>
      <w:r>
        <w:rPr>
          <w:sz w:val="28"/>
          <w:szCs w:val="28"/>
        </w:rPr>
        <w:t xml:space="preserve">муниципальных </w:t>
      </w:r>
      <w:r w:rsidRPr="00E70985">
        <w:rPr>
          <w:sz w:val="28"/>
          <w:szCs w:val="28"/>
        </w:rPr>
        <w:t xml:space="preserve"> закупок;</w:t>
      </w:r>
    </w:p>
    <w:p w:rsidR="00B1774A" w:rsidRPr="00E70985" w:rsidRDefault="00B1774A" w:rsidP="00B1774A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обеспечение реструктуризации бюджетной сети при условии сохранения качества и объемов </w:t>
      </w:r>
      <w:r>
        <w:rPr>
          <w:sz w:val="28"/>
          <w:szCs w:val="28"/>
        </w:rPr>
        <w:t xml:space="preserve">муниципальных </w:t>
      </w:r>
      <w:r w:rsidRPr="00E70985">
        <w:rPr>
          <w:sz w:val="28"/>
          <w:szCs w:val="28"/>
        </w:rPr>
        <w:t>услуг;</w:t>
      </w:r>
    </w:p>
    <w:p w:rsidR="00923C39" w:rsidRPr="00AA76A5" w:rsidRDefault="00B1774A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E70985">
        <w:rPr>
          <w:sz w:val="28"/>
          <w:szCs w:val="28"/>
        </w:rPr>
        <w:lastRenderedPageBreak/>
        <w:t xml:space="preserve">оптимизация расходов </w:t>
      </w:r>
      <w:r>
        <w:rPr>
          <w:sz w:val="28"/>
          <w:szCs w:val="28"/>
        </w:rPr>
        <w:t>местного</w:t>
      </w:r>
      <w:r w:rsidRPr="00E70985">
        <w:rPr>
          <w:sz w:val="28"/>
          <w:szCs w:val="28"/>
        </w:rPr>
        <w:t xml:space="preserve"> бюджета, направляемых </w:t>
      </w:r>
      <w:r>
        <w:rPr>
          <w:sz w:val="28"/>
          <w:szCs w:val="28"/>
        </w:rPr>
        <w:t>муниципальным</w:t>
      </w:r>
      <w:r w:rsidRPr="00E70985">
        <w:rPr>
          <w:sz w:val="28"/>
          <w:szCs w:val="28"/>
        </w:rPr>
        <w:t xml:space="preserve"> бюджетным учреждениям </w:t>
      </w:r>
      <w:r w:rsidR="008B7516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 </w:t>
      </w:r>
      <w:r w:rsidRPr="00E70985">
        <w:rPr>
          <w:sz w:val="28"/>
          <w:szCs w:val="28"/>
        </w:rPr>
        <w:t xml:space="preserve"> в форме субсидий на оказание </w:t>
      </w:r>
      <w:r>
        <w:rPr>
          <w:sz w:val="28"/>
          <w:szCs w:val="28"/>
        </w:rPr>
        <w:t>муниципальных</w:t>
      </w:r>
      <w:r w:rsidRPr="00E70985">
        <w:rPr>
          <w:sz w:val="28"/>
          <w:szCs w:val="28"/>
        </w:rPr>
        <w:t xml:space="preserve"> услуг (выполнение работ), за счет привлечения альтернативных источников финансирования, а также использования минимальных базовых нормативов затрат на оказание </w:t>
      </w:r>
      <w:r>
        <w:rPr>
          <w:sz w:val="28"/>
          <w:szCs w:val="28"/>
        </w:rPr>
        <w:t>муниципальных</w:t>
      </w:r>
      <w:r w:rsidRPr="00E70985">
        <w:rPr>
          <w:sz w:val="28"/>
          <w:szCs w:val="28"/>
        </w:rPr>
        <w:t xml:space="preserve"> услуг</w:t>
      </w:r>
      <w:r w:rsidR="00923C39" w:rsidRPr="00AA76A5">
        <w:rPr>
          <w:color w:val="000000"/>
          <w:sz w:val="28"/>
          <w:szCs w:val="28"/>
        </w:rPr>
        <w:t>;</w:t>
      </w:r>
    </w:p>
    <w:p w:rsidR="00B1774A" w:rsidRDefault="00923C39" w:rsidP="00B1774A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AA76A5">
        <w:rPr>
          <w:color w:val="000000"/>
          <w:sz w:val="28"/>
          <w:szCs w:val="28"/>
        </w:rPr>
        <w:t>активное привлечение внебюджетных ресурсов, направление средств от 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Федерации;</w:t>
      </w: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AA76A5">
        <w:rPr>
          <w:color w:val="000000"/>
          <w:sz w:val="28"/>
          <w:szCs w:val="28"/>
        </w:rPr>
        <w:t>недопущение увеличения действующих и принятия новых расходных обязательств, не обеспеченных финансовыми источниками;</w:t>
      </w: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AA76A5">
        <w:rPr>
          <w:color w:val="000000"/>
          <w:sz w:val="28"/>
          <w:szCs w:val="28"/>
        </w:rPr>
        <w:t>резервирование средств на реализацию указов Президента Российской Федерации в части повышения оплаты труда отдельным категориям работников бюджетного сектора экономики в очередном финансовом году исходя из методики расчета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и достигнутых показателей в текущем году.</w:t>
      </w: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</w:p>
    <w:p w:rsidR="00C973DF" w:rsidRPr="00AA76A5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AA76A5">
        <w:rPr>
          <w:color w:val="000000"/>
          <w:sz w:val="28"/>
          <w:szCs w:val="28"/>
        </w:rPr>
        <w:t xml:space="preserve">2.4. Основные подходы </w:t>
      </w: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AA76A5">
        <w:rPr>
          <w:color w:val="000000"/>
          <w:sz w:val="28"/>
          <w:szCs w:val="28"/>
        </w:rPr>
        <w:t>к формированию</w:t>
      </w:r>
      <w:r w:rsidR="00B1774A">
        <w:rPr>
          <w:color w:val="000000"/>
          <w:sz w:val="28"/>
          <w:szCs w:val="28"/>
        </w:rPr>
        <w:t xml:space="preserve"> </w:t>
      </w:r>
      <w:r w:rsidRPr="00AA76A5">
        <w:rPr>
          <w:color w:val="000000"/>
          <w:sz w:val="28"/>
          <w:szCs w:val="28"/>
        </w:rPr>
        <w:t>межбюджетных отношений</w:t>
      </w: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8"/>
          <w:szCs w:val="28"/>
        </w:rPr>
      </w:pPr>
    </w:p>
    <w:p w:rsidR="00B1774A" w:rsidRPr="00E70985" w:rsidRDefault="00B1774A" w:rsidP="00B1774A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Бюджетная политика в сфере межбюджетных отношений будет ориентирована на обеспечение сбалансированности местн</w:t>
      </w:r>
      <w:r>
        <w:rPr>
          <w:sz w:val="28"/>
          <w:szCs w:val="28"/>
        </w:rPr>
        <w:t>ого</w:t>
      </w:r>
      <w:r w:rsidRPr="00E70985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E70985">
        <w:rPr>
          <w:sz w:val="28"/>
          <w:szCs w:val="28"/>
        </w:rPr>
        <w:t>;</w:t>
      </w:r>
    </w:p>
    <w:p w:rsidR="00B1774A" w:rsidRPr="00E70985" w:rsidRDefault="00B1774A" w:rsidP="00B1774A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Вместе с тем, для поддержания сбалансированности местн</w:t>
      </w:r>
      <w:r>
        <w:rPr>
          <w:sz w:val="28"/>
          <w:szCs w:val="28"/>
        </w:rPr>
        <w:t>ого</w:t>
      </w:r>
      <w:r w:rsidRPr="00E70985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E70985">
        <w:rPr>
          <w:sz w:val="28"/>
          <w:szCs w:val="28"/>
        </w:rPr>
        <w:t xml:space="preserve"> органам местного самоуправления необходимо обеспечить применение мер, направленных на ограничение дефицит</w:t>
      </w:r>
      <w:r>
        <w:rPr>
          <w:sz w:val="28"/>
          <w:szCs w:val="28"/>
        </w:rPr>
        <w:t>а</w:t>
      </w:r>
      <w:r w:rsidRPr="00E7098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E70985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E70985">
        <w:rPr>
          <w:sz w:val="28"/>
          <w:szCs w:val="28"/>
        </w:rPr>
        <w:t xml:space="preserve"> и уровня долга. В частности, необходимо осуществлять неукоснительное соблюдение условий получения межбюджетных трансфертов. </w:t>
      </w:r>
    </w:p>
    <w:p w:rsidR="00B1774A" w:rsidRPr="00E70985" w:rsidRDefault="00B1774A" w:rsidP="00B1774A">
      <w:pPr>
        <w:ind w:firstLine="709"/>
        <w:jc w:val="both"/>
        <w:rPr>
          <w:i/>
          <w:sz w:val="28"/>
          <w:szCs w:val="28"/>
        </w:rPr>
      </w:pPr>
      <w:r w:rsidRPr="00E70985">
        <w:rPr>
          <w:sz w:val="28"/>
          <w:szCs w:val="28"/>
        </w:rPr>
        <w:t>В этих целях должны быть приняты меры, направленные на увеличение собственной доходной базы, включение в бюджет в первоочередном порядке расходов на финансирование действующих расходных обязательств, непринятие расходных обязательств, неподкрепленных необходимыми источниками их финансирования, сокращение неэффективных расходов, сдерживание наращивания объема муниципального долга</w:t>
      </w:r>
      <w:r w:rsidRPr="00E70985">
        <w:rPr>
          <w:i/>
          <w:sz w:val="28"/>
          <w:szCs w:val="28"/>
        </w:rPr>
        <w:t>.</w:t>
      </w:r>
    </w:p>
    <w:p w:rsidR="00B1774A" w:rsidRPr="00E70985" w:rsidRDefault="00B1774A" w:rsidP="00B1774A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В целях минимизации возможных рисков разбалансированности бюджет</w:t>
      </w:r>
      <w:r>
        <w:rPr>
          <w:sz w:val="28"/>
          <w:szCs w:val="28"/>
        </w:rPr>
        <w:t xml:space="preserve">а </w:t>
      </w:r>
      <w:r w:rsidRPr="00E70985">
        <w:rPr>
          <w:sz w:val="28"/>
          <w:szCs w:val="28"/>
        </w:rPr>
        <w:t>органы местного самоуправления должны обеспечить направление дополнительных поступлений по доходам, прежде всего, на снижение бюджетного дефицита.</w:t>
      </w:r>
    </w:p>
    <w:p w:rsidR="00B1774A" w:rsidRPr="00E70985" w:rsidRDefault="00B1774A" w:rsidP="00B177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E70985">
        <w:rPr>
          <w:sz w:val="28"/>
          <w:szCs w:val="28"/>
        </w:rPr>
        <w:t xml:space="preserve">ребуется проведение крайне взвешенной долговой политики, особенно там, где уровень муниципального долга прирастает. </w:t>
      </w:r>
    </w:p>
    <w:p w:rsidR="00B1774A" w:rsidRPr="00E70985" w:rsidRDefault="00B1774A" w:rsidP="00B1774A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В новых экономических условиях задача повышения эффективности бюджетных расходов выходит на первый план. Ограниченные финансовые возможности должны компенсироваться усилением исполнительской дисциплины. </w:t>
      </w:r>
    </w:p>
    <w:p w:rsidR="00B1774A" w:rsidRPr="00E70985" w:rsidRDefault="00B1774A" w:rsidP="00B1774A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Существенный резерв повышения эффективности бюджетных расходов лежит в области подготовки бюджетных решений. В работе по эффективному </w:t>
      </w:r>
      <w:r w:rsidRPr="00E70985">
        <w:rPr>
          <w:sz w:val="28"/>
          <w:szCs w:val="28"/>
        </w:rPr>
        <w:lastRenderedPageBreak/>
        <w:t xml:space="preserve">использованию бюджетных средств требуется смещение акцента на оценку обоснованности решений. Необходимо активно использовать оценку эффективности бюджетных расходов уже на этапе планирования расходов. </w:t>
      </w:r>
    </w:p>
    <w:p w:rsidR="00B1774A" w:rsidRDefault="00B1774A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8"/>
          <w:szCs w:val="28"/>
        </w:rPr>
      </w:pPr>
    </w:p>
    <w:p w:rsidR="00C973DF" w:rsidRPr="00AA76A5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AA76A5">
        <w:rPr>
          <w:color w:val="000000"/>
          <w:sz w:val="28"/>
          <w:szCs w:val="28"/>
        </w:rPr>
        <w:t xml:space="preserve">2.5. Повышение прозрачности </w:t>
      </w: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AA76A5">
        <w:rPr>
          <w:color w:val="000000"/>
          <w:sz w:val="28"/>
          <w:szCs w:val="28"/>
        </w:rPr>
        <w:t>и открытости</w:t>
      </w:r>
      <w:r w:rsidR="00B1774A">
        <w:rPr>
          <w:color w:val="000000"/>
          <w:sz w:val="28"/>
          <w:szCs w:val="28"/>
        </w:rPr>
        <w:t xml:space="preserve"> </w:t>
      </w:r>
      <w:r w:rsidRPr="00AA76A5">
        <w:rPr>
          <w:color w:val="000000"/>
          <w:sz w:val="28"/>
          <w:szCs w:val="28"/>
        </w:rPr>
        <w:t>бюджетного процесса</w:t>
      </w: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8"/>
          <w:szCs w:val="28"/>
        </w:rPr>
      </w:pP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AA76A5">
        <w:rPr>
          <w:color w:val="000000"/>
          <w:sz w:val="28"/>
          <w:szCs w:val="28"/>
        </w:rPr>
        <w:t>В целях повышения открытости и прозрачности общественных финансов продолжится реализация проектов, обеспечивающих наполнение информационных ресурсов сведениями о бюджетных данных.</w:t>
      </w: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AA76A5">
        <w:rPr>
          <w:color w:val="000000"/>
          <w:sz w:val="28"/>
          <w:szCs w:val="28"/>
        </w:rPr>
        <w:t xml:space="preserve">Будет продолжено проведение публичных слушаний по проектам </w:t>
      </w:r>
      <w:r w:rsidR="006F0B9D">
        <w:rPr>
          <w:color w:val="000000"/>
          <w:sz w:val="28"/>
          <w:szCs w:val="28"/>
        </w:rPr>
        <w:t>решений</w:t>
      </w:r>
      <w:r w:rsidRPr="00AA76A5">
        <w:rPr>
          <w:color w:val="000000"/>
          <w:sz w:val="28"/>
          <w:szCs w:val="28"/>
        </w:rPr>
        <w:t xml:space="preserve"> </w:t>
      </w:r>
      <w:r w:rsidR="006F0B9D">
        <w:rPr>
          <w:color w:val="000000"/>
          <w:sz w:val="28"/>
          <w:szCs w:val="28"/>
        </w:rPr>
        <w:t xml:space="preserve">Собрания депутатов </w:t>
      </w:r>
      <w:r w:rsidR="008B7516">
        <w:rPr>
          <w:sz w:val="28"/>
          <w:szCs w:val="28"/>
        </w:rPr>
        <w:t>Дубовского</w:t>
      </w:r>
      <w:r w:rsidR="006F0B9D">
        <w:rPr>
          <w:color w:val="000000"/>
          <w:sz w:val="28"/>
          <w:szCs w:val="28"/>
        </w:rPr>
        <w:t xml:space="preserve"> сельского поселения о</w:t>
      </w:r>
      <w:r w:rsidRPr="00AA76A5">
        <w:rPr>
          <w:color w:val="000000"/>
          <w:sz w:val="28"/>
          <w:szCs w:val="28"/>
        </w:rPr>
        <w:t xml:space="preserve"> бюджете и об отчете об исполнении </w:t>
      </w:r>
      <w:r w:rsidR="006F0B9D">
        <w:rPr>
          <w:color w:val="000000"/>
          <w:sz w:val="28"/>
          <w:szCs w:val="28"/>
        </w:rPr>
        <w:t>местного</w:t>
      </w:r>
      <w:r w:rsidRPr="00AA76A5">
        <w:rPr>
          <w:color w:val="000000"/>
          <w:sz w:val="28"/>
          <w:szCs w:val="28"/>
        </w:rPr>
        <w:t xml:space="preserve"> бюджета, а также размещение брошюры «Бюджет для граждан» в информационно-телекоммуникационной сети «Интернет». </w:t>
      </w:r>
    </w:p>
    <w:p w:rsidR="00923C39" w:rsidRPr="006F0B9D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AA76A5">
        <w:rPr>
          <w:color w:val="000000"/>
          <w:sz w:val="28"/>
          <w:szCs w:val="28"/>
        </w:rPr>
        <w:t xml:space="preserve">Информация о планировании и исполнении </w:t>
      </w:r>
      <w:r w:rsidR="006F0B9D">
        <w:rPr>
          <w:color w:val="000000"/>
          <w:sz w:val="28"/>
          <w:szCs w:val="28"/>
        </w:rPr>
        <w:t>местного</w:t>
      </w:r>
      <w:r w:rsidRPr="00AA76A5">
        <w:rPr>
          <w:color w:val="000000"/>
          <w:sz w:val="28"/>
          <w:szCs w:val="28"/>
        </w:rPr>
        <w:t xml:space="preserve"> бюджета будет отражаться в наглядной и доступной для граждан форме на </w:t>
      </w:r>
      <w:r w:rsidR="006F0B9D">
        <w:rPr>
          <w:color w:val="000000"/>
          <w:sz w:val="28"/>
          <w:szCs w:val="28"/>
        </w:rPr>
        <w:t xml:space="preserve">официальном сайте </w:t>
      </w:r>
      <w:r w:rsidR="008B7516" w:rsidRPr="008B7516">
        <w:rPr>
          <w:sz w:val="28"/>
          <w:szCs w:val="28"/>
        </w:rPr>
        <w:t xml:space="preserve"> </w:t>
      </w:r>
      <w:r w:rsidR="008B7516">
        <w:rPr>
          <w:sz w:val="28"/>
          <w:szCs w:val="28"/>
        </w:rPr>
        <w:t>Дубовского</w:t>
      </w:r>
      <w:r w:rsidR="006F0B9D">
        <w:rPr>
          <w:color w:val="000000"/>
          <w:sz w:val="28"/>
          <w:szCs w:val="28"/>
        </w:rPr>
        <w:t xml:space="preserve"> сельского поселения «</w:t>
      </w:r>
      <w:r w:rsidR="008B7516">
        <w:rPr>
          <w:color w:val="000000"/>
          <w:sz w:val="28"/>
          <w:szCs w:val="28"/>
          <w:lang w:val="en-US"/>
        </w:rPr>
        <w:t>spdubo</w:t>
      </w:r>
      <w:r w:rsidR="006F0B9D">
        <w:rPr>
          <w:color w:val="000000"/>
          <w:sz w:val="28"/>
          <w:szCs w:val="28"/>
          <w:lang w:val="en-US"/>
        </w:rPr>
        <w:t>vskoe</w:t>
      </w:r>
      <w:r w:rsidR="006F0B9D" w:rsidRPr="006F0B9D">
        <w:rPr>
          <w:color w:val="000000"/>
          <w:sz w:val="28"/>
          <w:szCs w:val="28"/>
        </w:rPr>
        <w:t>.</w:t>
      </w:r>
      <w:r w:rsidR="006F0B9D">
        <w:rPr>
          <w:color w:val="000000"/>
          <w:sz w:val="28"/>
          <w:szCs w:val="28"/>
          <w:lang w:val="en-US"/>
        </w:rPr>
        <w:t>ru</w:t>
      </w:r>
      <w:r w:rsidR="006F0B9D">
        <w:rPr>
          <w:color w:val="000000"/>
          <w:sz w:val="28"/>
          <w:szCs w:val="28"/>
        </w:rPr>
        <w:t>»</w:t>
      </w:r>
    </w:p>
    <w:p w:rsidR="00C973DF" w:rsidRPr="00AA76A5" w:rsidRDefault="00C973DF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923C39" w:rsidRPr="00AA76A5" w:rsidRDefault="00923C39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9B1BFF" w:rsidRPr="009B1BFF" w:rsidRDefault="009B1BFF" w:rsidP="009B1BFF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8"/>
          <w:szCs w:val="28"/>
        </w:rPr>
      </w:pPr>
      <w:r w:rsidRPr="009B1BFF">
        <w:rPr>
          <w:color w:val="000000"/>
          <w:sz w:val="28"/>
          <w:szCs w:val="28"/>
        </w:rPr>
        <w:t>Верно:</w:t>
      </w:r>
    </w:p>
    <w:p w:rsidR="009B1BFF" w:rsidRPr="009B1BFF" w:rsidRDefault="009B1BFF" w:rsidP="009B1BFF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8"/>
          <w:szCs w:val="28"/>
        </w:rPr>
      </w:pPr>
      <w:r w:rsidRPr="009B1BFF">
        <w:rPr>
          <w:color w:val="000000"/>
          <w:sz w:val="28"/>
          <w:szCs w:val="28"/>
        </w:rPr>
        <w:t>специалист 1 категории по правовой, кадровой,</w:t>
      </w:r>
    </w:p>
    <w:p w:rsidR="009B1BFF" w:rsidRPr="009B1BFF" w:rsidRDefault="009B1BFF" w:rsidP="009B1BFF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8"/>
          <w:szCs w:val="28"/>
        </w:rPr>
      </w:pPr>
      <w:r w:rsidRPr="009B1BFF">
        <w:rPr>
          <w:color w:val="000000"/>
          <w:sz w:val="28"/>
          <w:szCs w:val="28"/>
        </w:rPr>
        <w:t>архивной работе, регистрационному учету                                                С.Н.Ареян</w:t>
      </w:r>
    </w:p>
    <w:p w:rsidR="009B1BFF" w:rsidRDefault="009B1BFF" w:rsidP="009B1BFF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2"/>
          <w:szCs w:val="22"/>
        </w:rPr>
      </w:pPr>
    </w:p>
    <w:p w:rsidR="009B1BFF" w:rsidRDefault="009B1BFF" w:rsidP="009B1BFF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2"/>
          <w:szCs w:val="22"/>
        </w:rPr>
      </w:pPr>
    </w:p>
    <w:p w:rsidR="00923C39" w:rsidRPr="00AA76A5" w:rsidRDefault="00923C39" w:rsidP="00CF49AE">
      <w:pPr>
        <w:spacing w:line="235" w:lineRule="auto"/>
      </w:pPr>
    </w:p>
    <w:sectPr w:rsidR="00923C39" w:rsidRPr="00AA76A5" w:rsidSect="004F67D1">
      <w:footerReference w:type="even" r:id="rId6"/>
      <w:footerReference w:type="default" r:id="rId7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3BC" w:rsidRDefault="006953BC">
      <w:r>
        <w:separator/>
      </w:r>
    </w:p>
  </w:endnote>
  <w:endnote w:type="continuationSeparator" w:id="1">
    <w:p w:rsidR="006953BC" w:rsidRDefault="00695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CE" w:rsidRDefault="00235935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76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76CE" w:rsidRDefault="00EC76C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CE" w:rsidRDefault="00235935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76C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A264C">
      <w:rPr>
        <w:rStyle w:val="a7"/>
        <w:noProof/>
      </w:rPr>
      <w:t>1</w:t>
    </w:r>
    <w:r>
      <w:rPr>
        <w:rStyle w:val="a7"/>
      </w:rPr>
      <w:fldChar w:fldCharType="end"/>
    </w:r>
  </w:p>
  <w:p w:rsidR="00EC76CE" w:rsidRDefault="00EC76CE" w:rsidP="005C5FF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3BC" w:rsidRDefault="006953BC">
      <w:r>
        <w:separator/>
      </w:r>
    </w:p>
  </w:footnote>
  <w:footnote w:type="continuationSeparator" w:id="1">
    <w:p w:rsidR="006953BC" w:rsidRDefault="006953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C39"/>
    <w:rsid w:val="00044E03"/>
    <w:rsid w:val="00050C68"/>
    <w:rsid w:val="0005372C"/>
    <w:rsid w:val="00054D8B"/>
    <w:rsid w:val="000559D5"/>
    <w:rsid w:val="00060F3C"/>
    <w:rsid w:val="000808D6"/>
    <w:rsid w:val="000A264C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62394"/>
    <w:rsid w:val="001B2D1C"/>
    <w:rsid w:val="001C1D98"/>
    <w:rsid w:val="001D2690"/>
    <w:rsid w:val="001D4295"/>
    <w:rsid w:val="001F4BE3"/>
    <w:rsid w:val="001F6D02"/>
    <w:rsid w:val="002018DC"/>
    <w:rsid w:val="00235935"/>
    <w:rsid w:val="00237040"/>
    <w:rsid w:val="002504E8"/>
    <w:rsid w:val="00254382"/>
    <w:rsid w:val="0026156D"/>
    <w:rsid w:val="002626CA"/>
    <w:rsid w:val="0027031E"/>
    <w:rsid w:val="0028703B"/>
    <w:rsid w:val="002A2062"/>
    <w:rsid w:val="002A31A1"/>
    <w:rsid w:val="002B6527"/>
    <w:rsid w:val="002B6B12"/>
    <w:rsid w:val="002C135C"/>
    <w:rsid w:val="002C5E60"/>
    <w:rsid w:val="002E65D5"/>
    <w:rsid w:val="002F63E3"/>
    <w:rsid w:val="002F74D7"/>
    <w:rsid w:val="0030124B"/>
    <w:rsid w:val="00313D3A"/>
    <w:rsid w:val="003304AE"/>
    <w:rsid w:val="00341FC1"/>
    <w:rsid w:val="003538DC"/>
    <w:rsid w:val="0037040B"/>
    <w:rsid w:val="003921D8"/>
    <w:rsid w:val="003B2193"/>
    <w:rsid w:val="003E489F"/>
    <w:rsid w:val="0040719E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77F"/>
    <w:rsid w:val="004B6A5C"/>
    <w:rsid w:val="004E78FD"/>
    <w:rsid w:val="004F5313"/>
    <w:rsid w:val="004F67D1"/>
    <w:rsid w:val="004F7011"/>
    <w:rsid w:val="00515D9C"/>
    <w:rsid w:val="00531FBD"/>
    <w:rsid w:val="0053366A"/>
    <w:rsid w:val="00544675"/>
    <w:rsid w:val="005879D4"/>
    <w:rsid w:val="00587BF6"/>
    <w:rsid w:val="005A4F4F"/>
    <w:rsid w:val="005A71AF"/>
    <w:rsid w:val="005B7677"/>
    <w:rsid w:val="005C5FF3"/>
    <w:rsid w:val="005D1E02"/>
    <w:rsid w:val="005E0EE9"/>
    <w:rsid w:val="005E472D"/>
    <w:rsid w:val="00611679"/>
    <w:rsid w:val="00613D7D"/>
    <w:rsid w:val="006448DD"/>
    <w:rsid w:val="00651B8E"/>
    <w:rsid w:val="006564DB"/>
    <w:rsid w:val="00660EE3"/>
    <w:rsid w:val="006657F9"/>
    <w:rsid w:val="00676B57"/>
    <w:rsid w:val="006939C6"/>
    <w:rsid w:val="006953BC"/>
    <w:rsid w:val="006F0B9D"/>
    <w:rsid w:val="007120F8"/>
    <w:rsid w:val="007219F0"/>
    <w:rsid w:val="0074267C"/>
    <w:rsid w:val="00760572"/>
    <w:rsid w:val="007730B1"/>
    <w:rsid w:val="00782222"/>
    <w:rsid w:val="007936ED"/>
    <w:rsid w:val="007A15EE"/>
    <w:rsid w:val="007B2FE2"/>
    <w:rsid w:val="007B562C"/>
    <w:rsid w:val="007B6388"/>
    <w:rsid w:val="007C0A5F"/>
    <w:rsid w:val="00803F3C"/>
    <w:rsid w:val="00804CFE"/>
    <w:rsid w:val="00811C94"/>
    <w:rsid w:val="00811CF1"/>
    <w:rsid w:val="00832335"/>
    <w:rsid w:val="008438D7"/>
    <w:rsid w:val="00860E5A"/>
    <w:rsid w:val="00867AB6"/>
    <w:rsid w:val="008A26EE"/>
    <w:rsid w:val="008B6AD3"/>
    <w:rsid w:val="008B7516"/>
    <w:rsid w:val="008D65D6"/>
    <w:rsid w:val="008E1FBB"/>
    <w:rsid w:val="008E481E"/>
    <w:rsid w:val="009058F5"/>
    <w:rsid w:val="00910044"/>
    <w:rsid w:val="009122B1"/>
    <w:rsid w:val="00913129"/>
    <w:rsid w:val="00917C70"/>
    <w:rsid w:val="009228DF"/>
    <w:rsid w:val="00923C39"/>
    <w:rsid w:val="00924E84"/>
    <w:rsid w:val="00936387"/>
    <w:rsid w:val="00947FCC"/>
    <w:rsid w:val="00961048"/>
    <w:rsid w:val="00961060"/>
    <w:rsid w:val="00985A10"/>
    <w:rsid w:val="009B1BFF"/>
    <w:rsid w:val="00A061D7"/>
    <w:rsid w:val="00A30E81"/>
    <w:rsid w:val="00A34804"/>
    <w:rsid w:val="00A67B50"/>
    <w:rsid w:val="00A849A8"/>
    <w:rsid w:val="00A941CF"/>
    <w:rsid w:val="00AA76A5"/>
    <w:rsid w:val="00AC21F8"/>
    <w:rsid w:val="00AE2601"/>
    <w:rsid w:val="00B06DD8"/>
    <w:rsid w:val="00B1774A"/>
    <w:rsid w:val="00B22F6A"/>
    <w:rsid w:val="00B31114"/>
    <w:rsid w:val="00B35935"/>
    <w:rsid w:val="00B37E63"/>
    <w:rsid w:val="00B443B3"/>
    <w:rsid w:val="00B444A2"/>
    <w:rsid w:val="00B62CFB"/>
    <w:rsid w:val="00B72D61"/>
    <w:rsid w:val="00B8231A"/>
    <w:rsid w:val="00B82BA2"/>
    <w:rsid w:val="00B842DF"/>
    <w:rsid w:val="00BA69A6"/>
    <w:rsid w:val="00BB55C0"/>
    <w:rsid w:val="00BC0920"/>
    <w:rsid w:val="00BF39F0"/>
    <w:rsid w:val="00BF70C1"/>
    <w:rsid w:val="00C05961"/>
    <w:rsid w:val="00C11FDF"/>
    <w:rsid w:val="00C3508E"/>
    <w:rsid w:val="00C572C4"/>
    <w:rsid w:val="00C61226"/>
    <w:rsid w:val="00C731BB"/>
    <w:rsid w:val="00C973DF"/>
    <w:rsid w:val="00CA151C"/>
    <w:rsid w:val="00CB1900"/>
    <w:rsid w:val="00CB43C1"/>
    <w:rsid w:val="00CD077D"/>
    <w:rsid w:val="00CE5183"/>
    <w:rsid w:val="00CF1760"/>
    <w:rsid w:val="00CF49AE"/>
    <w:rsid w:val="00D00358"/>
    <w:rsid w:val="00D13E83"/>
    <w:rsid w:val="00D73323"/>
    <w:rsid w:val="00DB4D6B"/>
    <w:rsid w:val="00DC2302"/>
    <w:rsid w:val="00DE50C1"/>
    <w:rsid w:val="00E04378"/>
    <w:rsid w:val="00E138E0"/>
    <w:rsid w:val="00E3132E"/>
    <w:rsid w:val="00E36EA0"/>
    <w:rsid w:val="00E43C12"/>
    <w:rsid w:val="00E56127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97AC2"/>
    <w:rsid w:val="00EC3D72"/>
    <w:rsid w:val="00EC40AD"/>
    <w:rsid w:val="00EC76CE"/>
    <w:rsid w:val="00ED72D3"/>
    <w:rsid w:val="00EE3D00"/>
    <w:rsid w:val="00EF29AB"/>
    <w:rsid w:val="00EF56AF"/>
    <w:rsid w:val="00F02C40"/>
    <w:rsid w:val="00F05BA1"/>
    <w:rsid w:val="00F05CB9"/>
    <w:rsid w:val="00F24917"/>
    <w:rsid w:val="00F2622F"/>
    <w:rsid w:val="00F27FF5"/>
    <w:rsid w:val="00F30D40"/>
    <w:rsid w:val="00F410DF"/>
    <w:rsid w:val="00F56336"/>
    <w:rsid w:val="00F56BAB"/>
    <w:rsid w:val="00F8225E"/>
    <w:rsid w:val="00F86418"/>
    <w:rsid w:val="00F87EC4"/>
    <w:rsid w:val="00F9297B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7D1"/>
  </w:style>
  <w:style w:type="paragraph" w:styleId="1">
    <w:name w:val="heading 1"/>
    <w:basedOn w:val="a"/>
    <w:next w:val="a"/>
    <w:link w:val="10"/>
    <w:qFormat/>
    <w:rsid w:val="004F67D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7D1"/>
    <w:rPr>
      <w:sz w:val="28"/>
    </w:rPr>
  </w:style>
  <w:style w:type="paragraph" w:styleId="a4">
    <w:name w:val="Body Text Indent"/>
    <w:basedOn w:val="a"/>
    <w:rsid w:val="004F67D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F67D1"/>
    <w:pPr>
      <w:jc w:val="center"/>
    </w:pPr>
    <w:rPr>
      <w:sz w:val="28"/>
    </w:rPr>
  </w:style>
  <w:style w:type="paragraph" w:styleId="a5">
    <w:name w:val="footer"/>
    <w:basedOn w:val="a"/>
    <w:rsid w:val="004F67D1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4F67D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4F67D1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304AE"/>
    <w:rPr>
      <w:rFonts w:ascii="AG Souvenir" w:hAnsi="AG Souvenir"/>
      <w:b/>
      <w:spacing w:val="38"/>
      <w:sz w:val="28"/>
    </w:rPr>
  </w:style>
  <w:style w:type="character" w:customStyle="1" w:styleId="aa">
    <w:name w:val="Абзац списка Знак"/>
    <w:link w:val="ab"/>
    <w:uiPriority w:val="34"/>
    <w:locked/>
    <w:rsid w:val="00237040"/>
  </w:style>
  <w:style w:type="paragraph" w:styleId="ab">
    <w:name w:val="List Paragraph"/>
    <w:basedOn w:val="a"/>
    <w:link w:val="aa"/>
    <w:uiPriority w:val="34"/>
    <w:qFormat/>
    <w:rsid w:val="002370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2752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1</cp:lastModifiedBy>
  <cp:revision>52</cp:revision>
  <cp:lastPrinted>2016-10-25T10:47:00Z</cp:lastPrinted>
  <dcterms:created xsi:type="dcterms:W3CDTF">2016-10-25T07:09:00Z</dcterms:created>
  <dcterms:modified xsi:type="dcterms:W3CDTF">2016-10-25T10:48:00Z</dcterms:modified>
</cp:coreProperties>
</file>