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145" w:rsidRPr="00E81145" w:rsidRDefault="00E81145" w:rsidP="00E81145">
      <w:pPr>
        <w:pStyle w:val="a6"/>
        <w:jc w:val="center"/>
        <w:rPr>
          <w:rFonts w:ascii="Times New Roman" w:hAnsi="Times New Roman" w:cs="Times New Roman"/>
          <w:sz w:val="28"/>
          <w:szCs w:val="28"/>
        </w:rPr>
      </w:pPr>
      <w:r w:rsidRPr="00E81145">
        <w:rPr>
          <w:rFonts w:ascii="Times New Roman" w:hAnsi="Times New Roman" w:cs="Times New Roman"/>
          <w:sz w:val="28"/>
          <w:szCs w:val="28"/>
        </w:rPr>
        <w:t>АДМИНИСТРАЦИЯ</w:t>
      </w:r>
    </w:p>
    <w:p w:rsidR="00E81145" w:rsidRPr="00E81145" w:rsidRDefault="00E81145" w:rsidP="00E81145">
      <w:pPr>
        <w:pStyle w:val="a6"/>
        <w:jc w:val="center"/>
        <w:rPr>
          <w:rFonts w:ascii="Times New Roman" w:hAnsi="Times New Roman" w:cs="Times New Roman"/>
          <w:sz w:val="28"/>
          <w:szCs w:val="28"/>
        </w:rPr>
      </w:pPr>
      <w:r w:rsidRPr="00E81145">
        <w:rPr>
          <w:rFonts w:ascii="Times New Roman" w:hAnsi="Times New Roman" w:cs="Times New Roman"/>
          <w:sz w:val="28"/>
          <w:szCs w:val="28"/>
        </w:rPr>
        <w:t>ДУБОВСКОГО  СЕЛЬСКОГО ПОСЕЛЕНИЯ</w:t>
      </w:r>
    </w:p>
    <w:p w:rsidR="00E81145" w:rsidRPr="00E81145" w:rsidRDefault="00E81145" w:rsidP="00E81145">
      <w:pPr>
        <w:pStyle w:val="a6"/>
        <w:jc w:val="center"/>
        <w:rPr>
          <w:rFonts w:ascii="Times New Roman" w:hAnsi="Times New Roman" w:cs="Times New Roman"/>
          <w:sz w:val="28"/>
          <w:szCs w:val="28"/>
        </w:rPr>
      </w:pPr>
      <w:r w:rsidRPr="00E81145">
        <w:rPr>
          <w:rFonts w:ascii="Times New Roman" w:hAnsi="Times New Roman" w:cs="Times New Roman"/>
          <w:sz w:val="28"/>
          <w:szCs w:val="28"/>
        </w:rPr>
        <w:t>ДУБОВСКОГО РАЙОНА РОСТОВСКОЙ ОБЛАСТИ</w:t>
      </w:r>
    </w:p>
    <w:p w:rsidR="00E81145" w:rsidRPr="00E81145" w:rsidRDefault="00E81145" w:rsidP="00E81145">
      <w:pPr>
        <w:pStyle w:val="a6"/>
        <w:jc w:val="center"/>
        <w:rPr>
          <w:rFonts w:ascii="Times New Roman" w:hAnsi="Times New Roman" w:cs="Times New Roman"/>
          <w:sz w:val="28"/>
          <w:szCs w:val="28"/>
          <w:lang w:eastAsia="ru-RU"/>
        </w:rPr>
      </w:pPr>
    </w:p>
    <w:p w:rsidR="00E81145" w:rsidRPr="00E81145" w:rsidRDefault="00E81145" w:rsidP="00E81145">
      <w:pPr>
        <w:pStyle w:val="a6"/>
        <w:rPr>
          <w:rFonts w:ascii="Times New Roman" w:hAnsi="Times New Roman" w:cs="Times New Roman"/>
          <w:sz w:val="28"/>
          <w:szCs w:val="28"/>
        </w:rPr>
      </w:pPr>
    </w:p>
    <w:p w:rsidR="00E81145" w:rsidRPr="00E81145" w:rsidRDefault="00E81145" w:rsidP="00E81145">
      <w:pPr>
        <w:pStyle w:val="a6"/>
        <w:jc w:val="center"/>
        <w:rPr>
          <w:rFonts w:ascii="Times New Roman" w:hAnsi="Times New Roman" w:cs="Times New Roman"/>
          <w:sz w:val="28"/>
          <w:szCs w:val="28"/>
        </w:rPr>
      </w:pPr>
      <w:r w:rsidRPr="00E81145">
        <w:rPr>
          <w:rFonts w:ascii="Times New Roman" w:hAnsi="Times New Roman" w:cs="Times New Roman"/>
          <w:sz w:val="28"/>
          <w:szCs w:val="28"/>
        </w:rPr>
        <w:t>ПОСТАНОВЛЕНИЕ</w:t>
      </w:r>
    </w:p>
    <w:p w:rsidR="00E81145" w:rsidRPr="00E81145" w:rsidRDefault="00E81145" w:rsidP="00E81145">
      <w:pPr>
        <w:pStyle w:val="a6"/>
        <w:rPr>
          <w:rFonts w:ascii="Times New Roman" w:hAnsi="Times New Roman" w:cs="Times New Roman"/>
          <w:sz w:val="28"/>
          <w:szCs w:val="28"/>
        </w:rPr>
      </w:pPr>
    </w:p>
    <w:p w:rsidR="00E81145" w:rsidRPr="00E81145" w:rsidRDefault="00563DDA" w:rsidP="00E81145">
      <w:pPr>
        <w:pStyle w:val="a6"/>
        <w:jc w:val="both"/>
        <w:rPr>
          <w:rFonts w:ascii="Times New Roman" w:hAnsi="Times New Roman" w:cs="Times New Roman"/>
          <w:sz w:val="28"/>
          <w:szCs w:val="28"/>
        </w:rPr>
      </w:pPr>
      <w:r>
        <w:rPr>
          <w:rFonts w:ascii="Times New Roman" w:hAnsi="Times New Roman" w:cs="Times New Roman"/>
          <w:sz w:val="28"/>
          <w:szCs w:val="28"/>
        </w:rPr>
        <w:t>14</w:t>
      </w:r>
      <w:r w:rsidR="00E81145" w:rsidRPr="00E81145">
        <w:rPr>
          <w:rFonts w:ascii="Times New Roman" w:hAnsi="Times New Roman" w:cs="Times New Roman"/>
          <w:sz w:val="28"/>
          <w:szCs w:val="28"/>
        </w:rPr>
        <w:t>.01.2013г.</w:t>
      </w:r>
      <w:r w:rsidR="00E81145" w:rsidRPr="00E81145">
        <w:rPr>
          <w:rFonts w:ascii="Times New Roman" w:hAnsi="Times New Roman" w:cs="Times New Roman"/>
          <w:sz w:val="28"/>
          <w:szCs w:val="28"/>
        </w:rPr>
        <w:tab/>
      </w:r>
      <w:r w:rsidR="00213BEE">
        <w:rPr>
          <w:rFonts w:ascii="Times New Roman" w:hAnsi="Times New Roman" w:cs="Times New Roman"/>
          <w:sz w:val="28"/>
          <w:szCs w:val="28"/>
        </w:rPr>
        <w:t xml:space="preserve">                                    </w:t>
      </w:r>
      <w:r w:rsidR="00E81145" w:rsidRPr="00E81145">
        <w:rPr>
          <w:rFonts w:ascii="Times New Roman" w:hAnsi="Times New Roman" w:cs="Times New Roman"/>
          <w:sz w:val="28"/>
          <w:szCs w:val="28"/>
        </w:rPr>
        <w:t xml:space="preserve">№ </w:t>
      </w:r>
      <w:r w:rsidR="00213BEE">
        <w:rPr>
          <w:rFonts w:ascii="Times New Roman" w:hAnsi="Times New Roman" w:cs="Times New Roman"/>
          <w:sz w:val="28"/>
          <w:szCs w:val="28"/>
        </w:rPr>
        <w:t>4</w:t>
      </w:r>
      <w:r w:rsidR="00E81145" w:rsidRPr="00E81145">
        <w:rPr>
          <w:rFonts w:ascii="Times New Roman" w:hAnsi="Times New Roman" w:cs="Times New Roman"/>
          <w:sz w:val="28"/>
          <w:szCs w:val="28"/>
        </w:rPr>
        <w:tab/>
        <w:t xml:space="preserve">                 </w:t>
      </w:r>
      <w:r w:rsidR="00213BEE">
        <w:rPr>
          <w:rFonts w:ascii="Times New Roman" w:hAnsi="Times New Roman" w:cs="Times New Roman"/>
          <w:sz w:val="28"/>
          <w:szCs w:val="28"/>
        </w:rPr>
        <w:t xml:space="preserve">                     </w:t>
      </w:r>
      <w:r w:rsidR="00E81145">
        <w:rPr>
          <w:rFonts w:ascii="Times New Roman" w:hAnsi="Times New Roman" w:cs="Times New Roman"/>
          <w:sz w:val="28"/>
          <w:szCs w:val="28"/>
        </w:rPr>
        <w:t xml:space="preserve"> </w:t>
      </w:r>
      <w:r w:rsidR="00E81145" w:rsidRPr="00E81145">
        <w:rPr>
          <w:rFonts w:ascii="Times New Roman" w:hAnsi="Times New Roman" w:cs="Times New Roman"/>
          <w:sz w:val="28"/>
          <w:szCs w:val="28"/>
        </w:rPr>
        <w:t xml:space="preserve">с.Дубовское         </w:t>
      </w:r>
    </w:p>
    <w:p w:rsidR="00E81145" w:rsidRPr="00E81145" w:rsidRDefault="00E81145" w:rsidP="00E81145">
      <w:pPr>
        <w:pStyle w:val="a6"/>
        <w:rPr>
          <w:rFonts w:ascii="Times New Roman" w:hAnsi="Times New Roman" w:cs="Times New Roman"/>
          <w:sz w:val="28"/>
          <w:szCs w:val="28"/>
        </w:rPr>
      </w:pPr>
    </w:p>
    <w:p w:rsidR="00E81145" w:rsidRPr="00E81145" w:rsidRDefault="00E81145" w:rsidP="00E81145">
      <w:pPr>
        <w:pStyle w:val="a6"/>
        <w:rPr>
          <w:rFonts w:ascii="Times New Roman" w:hAnsi="Times New Roman" w:cs="Times New Roman"/>
          <w:sz w:val="28"/>
          <w:szCs w:val="28"/>
        </w:rPr>
      </w:pPr>
      <w:r w:rsidRPr="00E81145">
        <w:rPr>
          <w:rFonts w:ascii="Times New Roman" w:hAnsi="Times New Roman" w:cs="Times New Roman"/>
          <w:sz w:val="28"/>
          <w:szCs w:val="28"/>
        </w:rPr>
        <w:t xml:space="preserve">Об утверждении Положения </w:t>
      </w:r>
    </w:p>
    <w:p w:rsidR="00E81145" w:rsidRPr="00E81145" w:rsidRDefault="00E81145" w:rsidP="00E81145">
      <w:pPr>
        <w:pStyle w:val="a6"/>
        <w:rPr>
          <w:rFonts w:ascii="Times New Roman" w:hAnsi="Times New Roman" w:cs="Times New Roman"/>
          <w:sz w:val="28"/>
          <w:szCs w:val="28"/>
        </w:rPr>
      </w:pPr>
      <w:r w:rsidRPr="00E81145">
        <w:rPr>
          <w:rFonts w:ascii="Times New Roman" w:hAnsi="Times New Roman" w:cs="Times New Roman"/>
          <w:sz w:val="28"/>
          <w:szCs w:val="28"/>
        </w:rPr>
        <w:t xml:space="preserve">о порядке внедрения системы мер, направленных на </w:t>
      </w:r>
    </w:p>
    <w:p w:rsidR="00E81145" w:rsidRPr="00E81145" w:rsidRDefault="00E81145" w:rsidP="00E81145">
      <w:pPr>
        <w:pStyle w:val="a6"/>
        <w:rPr>
          <w:rFonts w:ascii="Times New Roman" w:hAnsi="Times New Roman" w:cs="Times New Roman"/>
          <w:sz w:val="28"/>
          <w:szCs w:val="28"/>
        </w:rPr>
      </w:pPr>
      <w:r w:rsidRPr="00E81145">
        <w:rPr>
          <w:rFonts w:ascii="Times New Roman" w:hAnsi="Times New Roman" w:cs="Times New Roman"/>
          <w:sz w:val="28"/>
          <w:szCs w:val="28"/>
        </w:rPr>
        <w:t xml:space="preserve">формирование позитивного общественного мнения </w:t>
      </w:r>
    </w:p>
    <w:p w:rsidR="00E81145" w:rsidRPr="00E81145" w:rsidRDefault="00E81145" w:rsidP="00E81145">
      <w:pPr>
        <w:pStyle w:val="a6"/>
        <w:rPr>
          <w:rFonts w:ascii="Times New Roman" w:hAnsi="Times New Roman" w:cs="Times New Roman"/>
          <w:sz w:val="28"/>
          <w:szCs w:val="28"/>
        </w:rPr>
      </w:pPr>
      <w:r w:rsidRPr="00E81145">
        <w:rPr>
          <w:rFonts w:ascii="Times New Roman" w:hAnsi="Times New Roman" w:cs="Times New Roman"/>
          <w:sz w:val="28"/>
          <w:szCs w:val="28"/>
        </w:rPr>
        <w:t>о муниципальной службе</w:t>
      </w:r>
    </w:p>
    <w:p w:rsidR="00E81145" w:rsidRPr="00E81145" w:rsidRDefault="00E81145" w:rsidP="00E81145">
      <w:pPr>
        <w:pStyle w:val="a6"/>
        <w:rPr>
          <w:rFonts w:ascii="Times New Roman" w:hAnsi="Times New Roman" w:cs="Times New Roman"/>
          <w:sz w:val="28"/>
          <w:szCs w:val="28"/>
        </w:rPr>
      </w:pPr>
    </w:p>
    <w:p w:rsidR="00E81145" w:rsidRPr="00E81145" w:rsidRDefault="00E81145" w:rsidP="00E81145">
      <w:pPr>
        <w:pStyle w:val="a6"/>
        <w:rPr>
          <w:rFonts w:ascii="Times New Roman" w:hAnsi="Times New Roman" w:cs="Times New Roman"/>
          <w:sz w:val="28"/>
          <w:szCs w:val="28"/>
        </w:rPr>
      </w:pP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           В целях реализации муниципальной долгосрочной целевой программы «Развитие  муниципальной службы в Дубовском сельском поселении (2012-2014 годы)», утвержденной постановлением Администрации Дубовского  сельского поселения  от 28.10.2011 № 315, на основании методических рекомендаций министерства внутренней и информационной политики Ростовской области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ПОСТАНОВЛЯЮ:</w:t>
      </w:r>
    </w:p>
    <w:p w:rsidR="00E81145" w:rsidRPr="00E81145" w:rsidRDefault="00E81145" w:rsidP="00E81145">
      <w:pPr>
        <w:pStyle w:val="a6"/>
        <w:jc w:val="both"/>
        <w:rPr>
          <w:rFonts w:ascii="Times New Roman" w:hAnsi="Times New Roman" w:cs="Times New Roman"/>
          <w:sz w:val="28"/>
          <w:szCs w:val="28"/>
        </w:rPr>
      </w:pP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ab/>
        <w:t>1. Утвердить  Положение о  порядке внедрения системы мер, направленных на  формирование позитивного общественного мнения о муниципальной службе согласно приложению</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ab/>
        <w:t>2. Настоящее постановление вступает в силу со дня его официального опубликования (обнародования).</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ab/>
        <w:t>3. Контроль за выполнением настоящего постановления оставляю за собой.</w:t>
      </w:r>
    </w:p>
    <w:p w:rsidR="00E81145" w:rsidRPr="00E81145" w:rsidRDefault="00E81145" w:rsidP="00E81145">
      <w:pPr>
        <w:pStyle w:val="a6"/>
        <w:jc w:val="both"/>
        <w:rPr>
          <w:rFonts w:ascii="Times New Roman" w:hAnsi="Times New Roman" w:cs="Times New Roman"/>
          <w:sz w:val="28"/>
          <w:szCs w:val="28"/>
        </w:rPr>
      </w:pPr>
    </w:p>
    <w:p w:rsidR="00E81145" w:rsidRPr="00E81145" w:rsidRDefault="00E81145" w:rsidP="00E81145">
      <w:pPr>
        <w:pStyle w:val="a6"/>
        <w:jc w:val="both"/>
        <w:rPr>
          <w:rFonts w:ascii="Times New Roman" w:hAnsi="Times New Roman" w:cs="Times New Roman"/>
          <w:sz w:val="28"/>
          <w:szCs w:val="28"/>
        </w:rPr>
      </w:pPr>
    </w:p>
    <w:p w:rsidR="00E81145" w:rsidRPr="00E81145" w:rsidRDefault="00E81145" w:rsidP="00E81145">
      <w:pPr>
        <w:pStyle w:val="a6"/>
        <w:jc w:val="both"/>
        <w:rPr>
          <w:rFonts w:ascii="Times New Roman" w:hAnsi="Times New Roman" w:cs="Times New Roman"/>
          <w:sz w:val="28"/>
          <w:szCs w:val="28"/>
        </w:rPr>
      </w:pP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 Глава Дубовского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 сельского поселения                                                       Ю.В.Свинтуховский</w:t>
      </w:r>
    </w:p>
    <w:p w:rsidR="00E81145" w:rsidRPr="00E81145" w:rsidRDefault="00E81145" w:rsidP="00E81145">
      <w:pPr>
        <w:pStyle w:val="a6"/>
        <w:rPr>
          <w:rFonts w:ascii="Times New Roman" w:hAnsi="Times New Roman" w:cs="Times New Roman"/>
          <w:i/>
          <w:sz w:val="28"/>
          <w:szCs w:val="28"/>
        </w:rPr>
      </w:pPr>
    </w:p>
    <w:p w:rsidR="00E81145" w:rsidRPr="00E81145" w:rsidRDefault="00E81145" w:rsidP="00E81145">
      <w:pPr>
        <w:pStyle w:val="a6"/>
        <w:rPr>
          <w:rFonts w:ascii="Times New Roman" w:hAnsi="Times New Roman" w:cs="Times New Roman"/>
          <w:sz w:val="28"/>
          <w:szCs w:val="28"/>
        </w:rPr>
      </w:pPr>
    </w:p>
    <w:p w:rsidR="00E81145" w:rsidRPr="00E81145" w:rsidRDefault="00E81145" w:rsidP="00E81145">
      <w:pPr>
        <w:pStyle w:val="a6"/>
        <w:rPr>
          <w:rFonts w:ascii="Times New Roman" w:hAnsi="Times New Roman" w:cs="Times New Roman"/>
          <w:sz w:val="28"/>
          <w:szCs w:val="28"/>
        </w:rPr>
      </w:pPr>
    </w:p>
    <w:p w:rsidR="00E81145" w:rsidRPr="00E81145" w:rsidRDefault="00E81145" w:rsidP="00E81145">
      <w:pPr>
        <w:pStyle w:val="a6"/>
        <w:rPr>
          <w:rFonts w:ascii="Times New Roman" w:hAnsi="Times New Roman" w:cs="Times New Roman"/>
          <w:sz w:val="28"/>
          <w:szCs w:val="28"/>
        </w:rPr>
      </w:pPr>
    </w:p>
    <w:p w:rsidR="00E81145" w:rsidRPr="00E81145" w:rsidRDefault="00E81145" w:rsidP="00E81145">
      <w:pPr>
        <w:pStyle w:val="a6"/>
        <w:rPr>
          <w:rFonts w:ascii="Times New Roman" w:hAnsi="Times New Roman" w:cs="Times New Roman"/>
          <w:sz w:val="28"/>
          <w:szCs w:val="28"/>
        </w:rPr>
      </w:pPr>
    </w:p>
    <w:p w:rsidR="00E81145" w:rsidRPr="00E81145" w:rsidRDefault="00E81145" w:rsidP="00E81145">
      <w:pPr>
        <w:pStyle w:val="a6"/>
        <w:rPr>
          <w:rFonts w:ascii="Times New Roman" w:hAnsi="Times New Roman" w:cs="Times New Roman"/>
          <w:sz w:val="28"/>
          <w:szCs w:val="28"/>
        </w:rPr>
      </w:pPr>
    </w:p>
    <w:p w:rsidR="00E81145" w:rsidRPr="00E81145" w:rsidRDefault="00E81145" w:rsidP="00E81145">
      <w:pPr>
        <w:pStyle w:val="a6"/>
        <w:rPr>
          <w:rFonts w:ascii="Times New Roman" w:hAnsi="Times New Roman" w:cs="Times New Roman"/>
          <w:sz w:val="28"/>
          <w:szCs w:val="28"/>
        </w:rPr>
      </w:pPr>
    </w:p>
    <w:p w:rsidR="00E81145" w:rsidRPr="00E81145" w:rsidRDefault="00E81145" w:rsidP="00E81145">
      <w:pPr>
        <w:pStyle w:val="a6"/>
        <w:rPr>
          <w:rFonts w:ascii="Times New Roman" w:hAnsi="Times New Roman" w:cs="Times New Roman"/>
        </w:rPr>
      </w:pPr>
    </w:p>
    <w:p w:rsidR="00E81145" w:rsidRPr="00E81145" w:rsidRDefault="00E81145" w:rsidP="00E81145">
      <w:pPr>
        <w:pStyle w:val="a6"/>
        <w:rPr>
          <w:rFonts w:ascii="Times New Roman" w:hAnsi="Times New Roman" w:cs="Times New Roman"/>
        </w:rPr>
      </w:pPr>
      <w:r w:rsidRPr="00E81145">
        <w:rPr>
          <w:rFonts w:ascii="Times New Roman" w:hAnsi="Times New Roman" w:cs="Times New Roman"/>
        </w:rPr>
        <w:t>Исп.</w:t>
      </w:r>
    </w:p>
    <w:p w:rsidR="00E81145" w:rsidRPr="00E81145" w:rsidRDefault="00E81145" w:rsidP="00E81145">
      <w:pPr>
        <w:pStyle w:val="a6"/>
        <w:rPr>
          <w:rFonts w:ascii="Times New Roman" w:hAnsi="Times New Roman" w:cs="Times New Roman"/>
        </w:rPr>
      </w:pPr>
      <w:r w:rsidRPr="00E81145">
        <w:rPr>
          <w:rFonts w:ascii="Times New Roman" w:hAnsi="Times New Roman" w:cs="Times New Roman"/>
        </w:rPr>
        <w:t>Сизова Л.В.</w:t>
      </w:r>
    </w:p>
    <w:p w:rsidR="00E81145" w:rsidRPr="00E81145" w:rsidRDefault="00E81145" w:rsidP="00E81145">
      <w:pPr>
        <w:pStyle w:val="a6"/>
        <w:rPr>
          <w:rFonts w:ascii="Times New Roman" w:hAnsi="Times New Roman" w:cs="Times New Roman"/>
        </w:rPr>
      </w:pPr>
      <w:r w:rsidRPr="00E81145">
        <w:rPr>
          <w:rFonts w:ascii="Times New Roman" w:hAnsi="Times New Roman" w:cs="Times New Roman"/>
        </w:rPr>
        <w:t>5-16-48</w:t>
      </w:r>
    </w:p>
    <w:p w:rsidR="00E81145" w:rsidRPr="00E81145" w:rsidRDefault="00E81145" w:rsidP="00E81145">
      <w:pPr>
        <w:pStyle w:val="a6"/>
        <w:rPr>
          <w:rFonts w:ascii="Times New Roman" w:hAnsi="Times New Roman" w:cs="Times New Roman"/>
          <w:sz w:val="28"/>
          <w:szCs w:val="28"/>
        </w:rPr>
      </w:pPr>
    </w:p>
    <w:p w:rsidR="00E81145" w:rsidRDefault="00E81145" w:rsidP="00E81145">
      <w:pPr>
        <w:pStyle w:val="a6"/>
        <w:rPr>
          <w:rFonts w:ascii="Times New Roman" w:hAnsi="Times New Roman" w:cs="Times New Roman"/>
        </w:rPr>
      </w:pPr>
    </w:p>
    <w:p w:rsidR="00563DDA" w:rsidRDefault="00563DDA" w:rsidP="00E81145">
      <w:pPr>
        <w:pStyle w:val="a6"/>
        <w:jc w:val="right"/>
        <w:rPr>
          <w:rFonts w:ascii="Times New Roman" w:hAnsi="Times New Roman" w:cs="Times New Roman"/>
        </w:rPr>
      </w:pPr>
    </w:p>
    <w:p w:rsidR="00E81145" w:rsidRPr="00E81145" w:rsidRDefault="00E81145" w:rsidP="00E81145">
      <w:pPr>
        <w:pStyle w:val="a6"/>
        <w:jc w:val="right"/>
        <w:rPr>
          <w:rFonts w:ascii="Times New Roman" w:hAnsi="Times New Roman" w:cs="Times New Roman"/>
          <w:sz w:val="24"/>
          <w:szCs w:val="24"/>
        </w:rPr>
      </w:pPr>
      <w:r w:rsidRPr="00E81145">
        <w:rPr>
          <w:rFonts w:ascii="Times New Roman" w:hAnsi="Times New Roman" w:cs="Times New Roman"/>
        </w:rPr>
        <w:lastRenderedPageBreak/>
        <w:t>Приложение</w:t>
      </w:r>
    </w:p>
    <w:p w:rsidR="00E81145" w:rsidRPr="00E81145" w:rsidRDefault="00E81145" w:rsidP="00E81145">
      <w:pPr>
        <w:pStyle w:val="a6"/>
        <w:jc w:val="right"/>
        <w:rPr>
          <w:rFonts w:ascii="Times New Roman" w:hAnsi="Times New Roman" w:cs="Times New Roman"/>
        </w:rPr>
      </w:pPr>
      <w:r w:rsidRPr="00E81145">
        <w:rPr>
          <w:rFonts w:ascii="Times New Roman" w:hAnsi="Times New Roman" w:cs="Times New Roman"/>
        </w:rPr>
        <w:t>к постановлению Администрации</w:t>
      </w:r>
    </w:p>
    <w:p w:rsidR="00E81145" w:rsidRPr="00E81145" w:rsidRDefault="00E81145" w:rsidP="00E81145">
      <w:pPr>
        <w:pStyle w:val="a6"/>
        <w:jc w:val="right"/>
        <w:rPr>
          <w:rFonts w:ascii="Times New Roman" w:hAnsi="Times New Roman" w:cs="Times New Roman"/>
        </w:rPr>
      </w:pPr>
      <w:r w:rsidRPr="00E81145">
        <w:rPr>
          <w:rFonts w:ascii="Times New Roman" w:hAnsi="Times New Roman" w:cs="Times New Roman"/>
        </w:rPr>
        <w:t xml:space="preserve">Дубовского  сельского поселения </w:t>
      </w:r>
    </w:p>
    <w:p w:rsidR="00E81145" w:rsidRPr="00E81145" w:rsidRDefault="00D1674C" w:rsidP="00E81145">
      <w:pPr>
        <w:pStyle w:val="a6"/>
        <w:jc w:val="right"/>
        <w:rPr>
          <w:rFonts w:ascii="Times New Roman" w:hAnsi="Times New Roman" w:cs="Times New Roman"/>
          <w:szCs w:val="28"/>
        </w:rPr>
      </w:pPr>
      <w:r>
        <w:rPr>
          <w:rFonts w:ascii="Times New Roman" w:hAnsi="Times New Roman" w:cs="Times New Roman"/>
        </w:rPr>
        <w:t>от  14</w:t>
      </w:r>
      <w:r w:rsidR="00E81145" w:rsidRPr="00E81145">
        <w:rPr>
          <w:rFonts w:ascii="Times New Roman" w:hAnsi="Times New Roman" w:cs="Times New Roman"/>
        </w:rPr>
        <w:t xml:space="preserve">.01.2013 № </w:t>
      </w:r>
      <w:r>
        <w:rPr>
          <w:rFonts w:ascii="Times New Roman" w:hAnsi="Times New Roman" w:cs="Times New Roman"/>
        </w:rPr>
        <w:t>4</w:t>
      </w:r>
    </w:p>
    <w:p w:rsidR="00E81145" w:rsidRPr="00E81145" w:rsidRDefault="00E81145" w:rsidP="00E81145">
      <w:pPr>
        <w:pStyle w:val="a6"/>
        <w:rPr>
          <w:rFonts w:ascii="Times New Roman" w:hAnsi="Times New Roman" w:cs="Times New Roman"/>
          <w:szCs w:val="24"/>
        </w:rPr>
      </w:pPr>
    </w:p>
    <w:p w:rsidR="00E81145" w:rsidRPr="00E81145" w:rsidRDefault="00E81145" w:rsidP="00E81145">
      <w:pPr>
        <w:pStyle w:val="a6"/>
        <w:jc w:val="center"/>
        <w:rPr>
          <w:rFonts w:ascii="Times New Roman" w:hAnsi="Times New Roman" w:cs="Times New Roman"/>
          <w:sz w:val="28"/>
          <w:szCs w:val="28"/>
        </w:rPr>
      </w:pPr>
      <w:r w:rsidRPr="00E81145">
        <w:rPr>
          <w:rFonts w:ascii="Times New Roman" w:hAnsi="Times New Roman" w:cs="Times New Roman"/>
          <w:sz w:val="28"/>
          <w:szCs w:val="28"/>
        </w:rPr>
        <w:t>Положение</w:t>
      </w:r>
    </w:p>
    <w:p w:rsidR="00E81145" w:rsidRPr="00E81145" w:rsidRDefault="00E81145" w:rsidP="00E81145">
      <w:pPr>
        <w:pStyle w:val="a6"/>
        <w:rPr>
          <w:rFonts w:ascii="Times New Roman" w:hAnsi="Times New Roman" w:cs="Times New Roman"/>
          <w:sz w:val="28"/>
          <w:szCs w:val="28"/>
        </w:rPr>
      </w:pPr>
      <w:r w:rsidRPr="00E81145">
        <w:rPr>
          <w:rFonts w:ascii="Times New Roman" w:hAnsi="Times New Roman" w:cs="Times New Roman"/>
          <w:sz w:val="28"/>
          <w:szCs w:val="28"/>
        </w:rPr>
        <w:t>о порядке внедрения системы мер, направленных на формирование позитивного общественного мнения о муниципальной службе</w:t>
      </w:r>
    </w:p>
    <w:p w:rsidR="00E81145" w:rsidRPr="00E81145" w:rsidRDefault="00E81145" w:rsidP="00E81145">
      <w:pPr>
        <w:pStyle w:val="a6"/>
        <w:rPr>
          <w:rFonts w:ascii="Times New Roman" w:hAnsi="Times New Roman" w:cs="Times New Roman"/>
          <w:sz w:val="28"/>
          <w:szCs w:val="28"/>
        </w:rPr>
      </w:pP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1. Общие положения</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1.1. Настоящее Положение о порядке внедрения системы мер, направленных на формирование позитивного общественного мнения о муниципальной службе (далее – положение) разработано в целях реализации Областной долгосрочной целевой программы «Развитие государственной гражданской службы Ростовской области и муниципальной службы в Ростовской области (2011-2014 годы)», утвержденной постановлением Администрации Ростовской области от 10.08.2010 № 106 (в ред.  постановлений от 17.03.2011 № 116, от 12.04.2011 № 186, от 02.09.2011 № 577,</w:t>
      </w:r>
      <w:r w:rsidRPr="00E81145">
        <w:rPr>
          <w:rFonts w:ascii="Times New Roman" w:hAnsi="Times New Roman" w:cs="Times New Roman"/>
          <w:color w:val="000000"/>
          <w:sz w:val="28"/>
          <w:szCs w:val="28"/>
        </w:rPr>
        <w:t xml:space="preserve"> от 13.04.2012 № 288</w:t>
      </w:r>
      <w:r w:rsidRPr="00E81145">
        <w:rPr>
          <w:rFonts w:ascii="Times New Roman" w:hAnsi="Times New Roman" w:cs="Times New Roman"/>
          <w:sz w:val="28"/>
          <w:szCs w:val="28"/>
        </w:rPr>
        <w:t>), муниципальной долгосрочной целевой программы «Развитие  муниципальной службы в Дубовском  сельском поселении (2012-2014 годы)», утвержденной постановлением Администрации Дубовского  сельского поселения  от  28.10.2011 № 315.</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1.2. Основной целью разработки положения является внедрение в деятельность органов местного самоуправления системы мер, направленных на формирование позитивного общественного мнения о муниципальных служащих, а также об эффективности и результативности муниципальной службы.</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 1.3. Достижение указанной цели осуществляется за счет создания положительного имиджа, как муниципального служащего, так и органов местного самоуправления.</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 </w:t>
      </w:r>
      <w:r w:rsidRPr="00E81145">
        <w:rPr>
          <w:rFonts w:ascii="Times New Roman" w:hAnsi="Times New Roman" w:cs="Times New Roman"/>
          <w:color w:val="000000"/>
          <w:sz w:val="28"/>
          <w:szCs w:val="28"/>
        </w:rPr>
        <w:t>В рамках настоящего положения  учитывается, что м</w:t>
      </w:r>
      <w:r w:rsidRPr="00E81145">
        <w:rPr>
          <w:rFonts w:ascii="Times New Roman" w:hAnsi="Times New Roman" w:cs="Times New Roman"/>
          <w:sz w:val="28"/>
          <w:szCs w:val="28"/>
        </w:rPr>
        <w:t>униципальный служащий является представителем органов местного самоуправления. Поэтому его имидж, умение регулировать, контролировать и моделировать профессиональное поведение оказывают большое влияние на формирование доверия не только к муниципальному служащему как субъекту деятельности, но и к местным органам власти в целом.</w:t>
      </w:r>
    </w:p>
    <w:p w:rsidR="00E81145" w:rsidRPr="00E81145" w:rsidRDefault="00E81145" w:rsidP="00E81145">
      <w:pPr>
        <w:pStyle w:val="a6"/>
        <w:jc w:val="both"/>
        <w:rPr>
          <w:rFonts w:ascii="Times New Roman" w:hAnsi="Times New Roman" w:cs="Times New Roman"/>
          <w:color w:val="000000"/>
          <w:sz w:val="28"/>
          <w:szCs w:val="28"/>
        </w:rPr>
      </w:pPr>
      <w:r w:rsidRPr="00E81145">
        <w:rPr>
          <w:rFonts w:ascii="Times New Roman" w:hAnsi="Times New Roman" w:cs="Times New Roman"/>
          <w:color w:val="000000"/>
          <w:sz w:val="28"/>
          <w:szCs w:val="28"/>
        </w:rPr>
        <w:t xml:space="preserve"> Имидж муниципального служащего – это его образ, восприятие окружающими, что в целом определяет отношение населения муниципального образования к муниципальным служащим и формирует общественное мнение о муниципальной службе.</w:t>
      </w:r>
    </w:p>
    <w:p w:rsidR="00E81145" w:rsidRPr="00E81145" w:rsidRDefault="00E81145" w:rsidP="00E81145">
      <w:pPr>
        <w:pStyle w:val="a6"/>
        <w:jc w:val="both"/>
        <w:rPr>
          <w:rFonts w:ascii="Times New Roman" w:hAnsi="Times New Roman" w:cs="Times New Roman"/>
          <w:color w:val="000000"/>
          <w:sz w:val="28"/>
          <w:szCs w:val="28"/>
        </w:rPr>
      </w:pPr>
    </w:p>
    <w:p w:rsidR="00E81145" w:rsidRPr="00E81145" w:rsidRDefault="00E81145" w:rsidP="00E81145">
      <w:pPr>
        <w:pStyle w:val="a6"/>
        <w:jc w:val="both"/>
        <w:rPr>
          <w:rFonts w:ascii="Times New Roman" w:hAnsi="Times New Roman" w:cs="Times New Roman"/>
          <w:color w:val="000000"/>
          <w:sz w:val="28"/>
          <w:szCs w:val="28"/>
        </w:rPr>
      </w:pPr>
    </w:p>
    <w:p w:rsidR="00E81145" w:rsidRPr="00E81145" w:rsidRDefault="00E81145" w:rsidP="00E81145">
      <w:pPr>
        <w:pStyle w:val="a6"/>
        <w:jc w:val="both"/>
        <w:rPr>
          <w:rFonts w:ascii="Times New Roman" w:hAnsi="Times New Roman" w:cs="Times New Roman"/>
          <w:color w:val="000000"/>
          <w:sz w:val="28"/>
          <w:szCs w:val="28"/>
        </w:rPr>
      </w:pPr>
    </w:p>
    <w:p w:rsidR="00E81145" w:rsidRPr="00E81145" w:rsidRDefault="00E81145" w:rsidP="00E81145">
      <w:pPr>
        <w:pStyle w:val="a6"/>
        <w:jc w:val="both"/>
        <w:rPr>
          <w:rFonts w:ascii="Times New Roman" w:hAnsi="Times New Roman" w:cs="Times New Roman"/>
          <w:sz w:val="28"/>
          <w:szCs w:val="28"/>
        </w:rPr>
      </w:pP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2. Алгоритм внедрения системы мер, направленных на формирование позитивного общественного мнения о муниципальной службе</w:t>
      </w:r>
    </w:p>
    <w:p w:rsidR="00E81145" w:rsidRPr="00E81145" w:rsidRDefault="00E81145" w:rsidP="00E81145">
      <w:pPr>
        <w:pStyle w:val="a6"/>
        <w:jc w:val="both"/>
        <w:rPr>
          <w:rFonts w:ascii="Times New Roman" w:hAnsi="Times New Roman" w:cs="Times New Roman"/>
          <w:sz w:val="28"/>
          <w:szCs w:val="28"/>
        </w:rPr>
      </w:pP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lastRenderedPageBreak/>
        <w:t xml:space="preserve">2.1. Алгоритм внедрения системы мер, направленных на формирование позитивного общественного мнения о муниципальной службе включает в себя следующие этапы: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анализ стартовых позиций уровня поддержки населением деятельности муниципальных служащих (проведение социологических исследований);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разработка и реализация системы мер, направленных на формирование позитивного общественного мнения о муниципальной службе (далее также – система мер по формированию позитивного общественного мнения);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мониторинг и корректировка системы мер по формированию позитивного общественного мнения.</w:t>
      </w:r>
    </w:p>
    <w:p w:rsidR="00E81145" w:rsidRPr="00E81145" w:rsidRDefault="00E81145" w:rsidP="00E81145">
      <w:pPr>
        <w:pStyle w:val="a6"/>
        <w:jc w:val="both"/>
        <w:rPr>
          <w:rFonts w:ascii="Times New Roman" w:hAnsi="Times New Roman" w:cs="Times New Roman"/>
          <w:sz w:val="28"/>
          <w:szCs w:val="28"/>
        </w:rPr>
      </w:pP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3. Методика внедрения системы мер, направленных на формирование позитивного общественного мнения о муниципальной службе</w:t>
      </w:r>
    </w:p>
    <w:p w:rsidR="00E81145" w:rsidRPr="00E81145" w:rsidRDefault="00E81145" w:rsidP="00E81145">
      <w:pPr>
        <w:pStyle w:val="a6"/>
        <w:jc w:val="both"/>
        <w:rPr>
          <w:rFonts w:ascii="Times New Roman" w:hAnsi="Times New Roman" w:cs="Times New Roman"/>
          <w:sz w:val="28"/>
          <w:szCs w:val="28"/>
        </w:rPr>
      </w:pP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3.1. В целях выявления стартовых позиций об уровне поддержки населением деятельности муниципальных служащих в муниципальном образовании проводятся социологические исследования (определение индекса доверия).</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  3.2. Индекс доверия граждан к муниципальным служащим может определяться путем проведения социологического исследования среди жителей муниципального образования по вопросу: «Как вы оцениваете деятельность органов местного самоуправления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муниципального образования Дубовское  сельское поселение, в том числе их информационную открытость?».</w:t>
      </w:r>
      <w:r w:rsidRPr="00E81145">
        <w:rPr>
          <w:rStyle w:val="a7"/>
          <w:rFonts w:ascii="Times New Roman" w:hAnsi="Times New Roman" w:cs="Times New Roman"/>
          <w:sz w:val="28"/>
          <w:szCs w:val="28"/>
        </w:rPr>
        <w:footnoteReference w:id="2"/>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3.3. На основе социологических исследований осуществляется разработка  системы мер, направленных на формирование позитивного общественного мнения о муниципальной службе.</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3.4. Система мер по формированию позитивного общественного мнения может разрабатываться по двум направлениям:</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меры, направленные на формирование позитивного общественного мнения о муниципальных служащих;</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lastRenderedPageBreak/>
        <w:t xml:space="preserve">В совокупности данные меры будут способствовать формированию позитивного общественного мнения о муниципальных служащих, улучшению отношения населения к органам местного самоуправления.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3.5. Разработка и внедрение данных мер осуществляется кадровой службой (специалистом по кадровой работе) совместно с должностным лицом ответственным за взаимодействие со СМИ органа местного самоуправления.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3.6. Система мер, направленных на формирование позитивного общественного мнения о муниципальной службе оформляется в виде плана мероприятий (либо в виде муниципальной долгосрочной целевой программы при наличии источников финансирования), утверждаемого (-ой) постановлением Администрации Дубовского  сельского поселения.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3.7. Разработка, согласование и утверждение системы мер, направленных на формирование позитивного общественного мнения о муниципальной службе осуществляется в порядке, определенном органом местного самоуправления.</w:t>
      </w:r>
    </w:p>
    <w:p w:rsidR="00E81145" w:rsidRPr="00E81145" w:rsidRDefault="00E81145" w:rsidP="00E81145">
      <w:pPr>
        <w:pStyle w:val="a6"/>
        <w:jc w:val="both"/>
        <w:rPr>
          <w:rFonts w:ascii="Times New Roman" w:hAnsi="Times New Roman" w:cs="Times New Roman"/>
          <w:sz w:val="28"/>
          <w:szCs w:val="28"/>
        </w:rPr>
      </w:pP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4. Меры, направленные на формирование позитивного общественного мнения о муниципальных служащих</w:t>
      </w:r>
    </w:p>
    <w:p w:rsidR="00E81145" w:rsidRPr="00E81145" w:rsidRDefault="00E81145" w:rsidP="00E81145">
      <w:pPr>
        <w:pStyle w:val="a6"/>
        <w:jc w:val="both"/>
        <w:rPr>
          <w:rFonts w:ascii="Times New Roman" w:hAnsi="Times New Roman" w:cs="Times New Roman"/>
          <w:sz w:val="28"/>
          <w:szCs w:val="28"/>
        </w:rPr>
      </w:pP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4.1. Разработка и реализация указанных мер будут направлены на формирование нового имиджа муниципального служащего </w:t>
      </w:r>
      <w:r w:rsidRPr="00E81145">
        <w:rPr>
          <w:rFonts w:ascii="Times New Roman" w:hAnsi="Times New Roman" w:cs="Times New Roman"/>
          <w:sz w:val="28"/>
          <w:szCs w:val="28"/>
        </w:rPr>
        <w:softHyphen/>
        <w:t>– современного профессионального, компетентного менеджера, человека вежливого, доброжелательного, корректного, внимательного и терпимого в общении с гражданами и коллегами.</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4.2. Меры, направленные на формирование позитивного общественного мнения о муниципальных служащих могут включать в себя:</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4.2.1. Внедрение в деятельность органов местного самоуправления базовых правил служебного поведения муниципальных служащих.</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Данная мера может быть реализована двумя способами:</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ab/>
        <w:t xml:space="preserve">1. Организация семинаров, совещаний с муниципальными служащими по разъяснению основных принципов служебного поведения.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Учитывая принцип взаимосвязи и соотносительности государственной гражданской и муниципальной службы, в качестве основных принципов служебного поведения муниципальных служащих могут применяться общие принципы служебного поведения государственных служащих, утвержденные Указом Президента Российской Федерации от 12.08.2002 № 885.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При соблюдении указанных принципов муниципальный служащий призван:</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осуществлять свою деятельность в пределах полномочий соответствующего органа местного самоуправления;</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lastRenderedPageBreak/>
        <w:t>- не оказывать предпочтения каким-либо профессиональным или социальным группам и организациям, быть независимым от влияния отдельных граждан, профессиональных или социальных групп и организаций;</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соблюдать установленные федеральными законами ограничения и запреты, исполнять обязанности, связанные с прохождением муниципальной службы;</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соблюдать нейтральность, исключающую возможность влияния на их служебную деятельность решений политических партий, иных общественных объединений;</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соблюдать нормы служебной, профессиональной этики и правила делового поведения;</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проявлять корректность и внимательность в обращении с гражданами и должностными лицами;</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воздерживаться от поведения, которое могло бы вызвать сомнение в объективном исполнении муниципальными служащими должностных обязанностей, а также избегать конфликтных ситуаций, способных нанести ущерб их репутации или авторитету органа местного самоуправления;</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должностные обязанности муниципального служащего;</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соблюдать установленные в органе местного самоуправления правила публичных выступлений и предоставления служебной информации;</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ab/>
        <w:t>2. Принятие органом местного самоуправления Кодекса этики и служебного поведения муниципальных служащих, и в дальнейшем обеспечение его неукоснительного соблюдения.</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lastRenderedPageBreak/>
        <w:t>Основной целью принятия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Принятие Кодекса позволит повысить эффективность выполнения муниципальными служащими своих должностных обязанностей.</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Кодекс будет являться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 4.2.2. Повышение профессионализма и компетентности муниципальных служащих.</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В соответствии с возложенными на него должностными обязанностями муниципальный служащий должен на высоком профессиональном уровне выполнять свои должностные обязанности, обеспечивать качественное предоставление муниципальных услуг населению. </w:t>
      </w:r>
    </w:p>
    <w:p w:rsidR="00E81145" w:rsidRPr="00E81145" w:rsidRDefault="00E81145" w:rsidP="00E81145">
      <w:pPr>
        <w:pStyle w:val="a6"/>
        <w:jc w:val="both"/>
        <w:rPr>
          <w:rFonts w:ascii="Times New Roman" w:hAnsi="Times New Roman" w:cs="Times New Roman"/>
          <w:i/>
          <w:sz w:val="28"/>
          <w:szCs w:val="28"/>
        </w:rPr>
      </w:pPr>
      <w:r w:rsidRPr="00E81145">
        <w:rPr>
          <w:rFonts w:ascii="Times New Roman" w:hAnsi="Times New Roman" w:cs="Times New Roman"/>
          <w:i/>
          <w:sz w:val="28"/>
          <w:szCs w:val="28"/>
          <w:u w:val="single"/>
        </w:rPr>
        <w:t>Справочно:</w:t>
      </w:r>
      <w:r w:rsidRPr="00E81145">
        <w:rPr>
          <w:rFonts w:ascii="Times New Roman" w:hAnsi="Times New Roman" w:cs="Times New Roman"/>
          <w:i/>
          <w:sz w:val="28"/>
          <w:szCs w:val="28"/>
        </w:rPr>
        <w:t xml:space="preserve"> согласно Федеральному закону от 27.07.2010 № 210-ФЗ  «Об организации предоставления государственных и муниципальных услуг» муниципальная услуга, предоставляемая органом местного самоуправления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уставами муниципальных образований.</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Реализация данной меры достигается за счет принятия и выполнения индивидуальных планов профессионального развития муниципальных служащих и ежегодно утверждаемых органом местного самоуправления на их основе программ профессионального развития.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4.2.3. Формирование положительного визуального образа и внешнего облика муниципального служащего, в том числе: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соблюдение общепринятых правил подготовки к публичным выступлениям. Муниципальный служащий должен иметь четкую структуру публичного выступления, владеть техникой речи, уметь устанавливать контакт с аудиторией, следить за поведением во время выступления, знать специфику организации и правила подготовки радио- и телевыступлений, уметь вести себя перед фото- и видеокамерой;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 Одежда несет многомерную информацию о своем обладателе: о его </w:t>
      </w:r>
      <w:r w:rsidRPr="00E81145">
        <w:rPr>
          <w:rFonts w:ascii="Times New Roman" w:hAnsi="Times New Roman" w:cs="Times New Roman"/>
          <w:sz w:val="28"/>
          <w:szCs w:val="28"/>
        </w:rPr>
        <w:lastRenderedPageBreak/>
        <w:t>эстетическом вкусе, о принадлежности к определенной социальной группе, профессии, об отношении к окружающим людям. Психологически значимо умение подобрать одежду, умение ее носить, умение пользоваться разнообразными аксессуарами;</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самопрезентация муниципальных служащих. Как правило, муниципальному служащему приходится общаться с большим количеством людей, как в личных беседах, так и во время публичных встреч. Важным фактором успешной деятельности является восприятие его окружающими. Восприятие во многом зависит от самопрезентации – как человек сам себя преподносит. Например, общее впечатление может зависеть от взгляда, жеста, мимики, улыбки, движения тела, интонации, темпа речи, одежды. Для формирования привлекательного имиджа или его улучшения необходим доброжелательный, открытый, прямой взгляд на собеседника или в аудиторию и т.д.</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4.2.4. Развитие в муниципальных служащих морально-нравственных качеств (проведение по данной тематике круглых столов, семинаров и т.д.).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Муниципальный служащий должен обладать высокими морально-нравственными качествами, быть чутким, инициативным, «патриотом своей малой родины» (при этом не стесняться демонстрировать эти характеристики, например, принимая участие в семейных, культурных, молодежных, спортивных мероприятиях, быть рядом с населением, быть для него примером).</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4.2.5. Повышение престижа муниципальной службы.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В целях повышения престижа муниципальной службы, распространения передового опыта муниципального управления, выявления и поощрения лучших муниципальных служащих в муниципальном образовании целесообразно проведение конкурсов на звание «Лучший муниципальный служащий». Итоги конкурса необходимо широко освещать в средствах массовой информации.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4.2.6. Реализация на муниципальном уровне долгосрочного, комплексного и целевого подхода в развитии муниципальной службы.</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Реализация данной меры обеспечивается за счет принятия в муниципальных образованиях среднесрочных и долгосрочных программ развития муниципальной службы, обеспеченных необходимым финансированием.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4.2.7. Привлечение на муниципальную службу референтных лиц.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В целях формирования позитивного общественного мнения о муниципальной службе немаловажным фактором является привлечение в органы местного самоуправления заслуженных и авторитетных граждан, особенно на руководящие должности.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i/>
          <w:sz w:val="28"/>
          <w:szCs w:val="28"/>
          <w:u w:val="single"/>
        </w:rPr>
        <w:t>Справочно:</w:t>
      </w:r>
      <w:r w:rsidRPr="00E81145">
        <w:rPr>
          <w:rFonts w:ascii="Times New Roman" w:hAnsi="Times New Roman" w:cs="Times New Roman"/>
          <w:i/>
          <w:sz w:val="28"/>
          <w:szCs w:val="28"/>
        </w:rPr>
        <w:t xml:space="preserve"> согласно устоявшемуся правилу, если в коллектив приходят достойные, хорошо известные и узнаваемые личности положительное отношение к ним переносится и на авторитет данных коллективов, и наоборот.</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4.2.8. Популяризация Дня местного самоуправления.</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В целях повышения роли и значения института местного самоуправления, развития демократии и гражданского общества Указом Президента Российской Федерации от 10.06.2012 № 805 установлен День местного самоуправления, отмечаемый ежегодно 21 апреля.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lastRenderedPageBreak/>
        <w:t xml:space="preserve">В рамках реализации мероприятий, посвященных Дню местного самоуправления, целесообразно осуществлять награждение муниципальных служащих, добившихся наилучших результатов деятельности в календарном году, с широким освещением их достижений в средствах массовой информации. Возможно создание специальных баннеров на официальных сайтах органов местного самоуправления, посвященных «лучшим» муниципальным служащим (информация об их биографии, достижения и т.д.).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4.2.9. Оптимизация и совершенствование непосредственных коммуникаций с населением.</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Непосредственные коммуникации с населением могут реализовываться посредством участия муниципальных служащих в:</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отчетах глав муниципальных образований перед населением (в качестве экспертов, специалистов по отдельным вопросам);</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работе информационных групп органов местного самоуправления;</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личных приемах граждан.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4.2.10. Формирование антикоррупционного поведения муниципального служащего.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Реализация данной меры обеспечивается путем реализации положений Федерального закона от 25.12.2008 № 273-ФЗ «О противодействии коррупции».</w:t>
      </w:r>
    </w:p>
    <w:p w:rsidR="00E81145" w:rsidRPr="00E81145" w:rsidRDefault="00E81145" w:rsidP="00E81145">
      <w:pPr>
        <w:pStyle w:val="a6"/>
        <w:jc w:val="both"/>
        <w:rPr>
          <w:rFonts w:ascii="Times New Roman" w:hAnsi="Times New Roman" w:cs="Times New Roman"/>
          <w:sz w:val="28"/>
          <w:szCs w:val="28"/>
        </w:rPr>
      </w:pP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5. Меры, направленные на формирование позитивного общественного мнения о деятельности органов местного самоуправления</w:t>
      </w:r>
    </w:p>
    <w:p w:rsidR="00E81145" w:rsidRPr="00E81145" w:rsidRDefault="00E81145" w:rsidP="00E81145">
      <w:pPr>
        <w:pStyle w:val="a6"/>
        <w:jc w:val="both"/>
        <w:rPr>
          <w:rFonts w:ascii="Times New Roman" w:hAnsi="Times New Roman" w:cs="Times New Roman"/>
          <w:sz w:val="28"/>
          <w:szCs w:val="28"/>
        </w:rPr>
      </w:pP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5.1. Разработка и реализация указанных мер будет направлена на проведение эффективной информационной политики органов местного самоуправления, способствующей улучшению отношения населения к местным органам власти, повышению открытости их деятельности.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5.2. Меры, направленные на формирование позитивного общественного мнения о деятельности органов местного самоуправления   могут включать в себя следующие сферы:</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5.2.1. Реализация органами местного самоуправления информационной политики по направлениям деятельности, п</w:t>
      </w:r>
      <w:r w:rsidRPr="00E81145">
        <w:rPr>
          <w:rFonts w:ascii="Times New Roman" w:hAnsi="Times New Roman" w:cs="Times New Roman"/>
          <w:bCs/>
          <w:sz w:val="28"/>
          <w:szCs w:val="28"/>
        </w:rPr>
        <w:t>остроение эффективных взаимоотношений с местными и региональными средствами массовой информации.</w:t>
      </w:r>
      <w:r w:rsidRPr="00E81145">
        <w:rPr>
          <w:rFonts w:ascii="Times New Roman" w:hAnsi="Times New Roman" w:cs="Times New Roman"/>
          <w:sz w:val="28"/>
          <w:szCs w:val="28"/>
        </w:rPr>
        <w:t xml:space="preserve">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Осуществление постоянного менеджмента новостей (не упускать возможности показать все лучшее, что происходит в муниципальном образовании, для чего координировать план работы муниципалитета с графиком выхода СМИ). </w:t>
      </w:r>
    </w:p>
    <w:p w:rsidR="00E81145" w:rsidRPr="00E81145" w:rsidRDefault="00E81145" w:rsidP="00E81145">
      <w:pPr>
        <w:pStyle w:val="a6"/>
        <w:jc w:val="both"/>
        <w:rPr>
          <w:rFonts w:ascii="Times New Roman" w:hAnsi="Times New Roman" w:cs="Times New Roman"/>
          <w:bCs/>
          <w:sz w:val="28"/>
          <w:szCs w:val="28"/>
        </w:rPr>
      </w:pPr>
      <w:r w:rsidRPr="00E81145">
        <w:rPr>
          <w:rFonts w:ascii="Times New Roman" w:hAnsi="Times New Roman" w:cs="Times New Roman"/>
          <w:sz w:val="28"/>
          <w:szCs w:val="28"/>
        </w:rPr>
        <w:t>Обеспечение более широкого использования информационных возможностей</w:t>
      </w:r>
      <w:r w:rsidRPr="00E81145">
        <w:rPr>
          <w:rFonts w:ascii="Times New Roman" w:hAnsi="Times New Roman" w:cs="Times New Roman"/>
          <w:bCs/>
          <w:sz w:val="28"/>
          <w:szCs w:val="28"/>
        </w:rPr>
        <w:t xml:space="preserve">, применение следующих приемов современного </w:t>
      </w:r>
      <w:r w:rsidRPr="00E81145">
        <w:rPr>
          <w:rFonts w:ascii="Times New Roman" w:hAnsi="Times New Roman" w:cs="Times New Roman"/>
          <w:bCs/>
          <w:sz w:val="28"/>
          <w:szCs w:val="28"/>
          <w:lang w:val="en-US"/>
        </w:rPr>
        <w:t>PR</w:t>
      </w:r>
      <w:r w:rsidRPr="00E81145">
        <w:rPr>
          <w:rFonts w:ascii="Times New Roman" w:hAnsi="Times New Roman" w:cs="Times New Roman"/>
          <w:bCs/>
          <w:sz w:val="28"/>
          <w:szCs w:val="28"/>
        </w:rPr>
        <w:t>-а:</w:t>
      </w:r>
    </w:p>
    <w:p w:rsidR="00E81145" w:rsidRPr="00E81145" w:rsidRDefault="00E81145" w:rsidP="00E81145">
      <w:pPr>
        <w:pStyle w:val="a6"/>
        <w:jc w:val="both"/>
        <w:rPr>
          <w:rFonts w:ascii="Times New Roman" w:hAnsi="Times New Roman" w:cs="Times New Roman"/>
          <w:bCs/>
          <w:sz w:val="28"/>
          <w:szCs w:val="28"/>
        </w:rPr>
      </w:pPr>
      <w:r w:rsidRPr="00E81145">
        <w:rPr>
          <w:rFonts w:ascii="Times New Roman" w:hAnsi="Times New Roman" w:cs="Times New Roman"/>
          <w:bCs/>
          <w:sz w:val="28"/>
          <w:szCs w:val="28"/>
        </w:rPr>
        <w:t>организация интервью с муниципальными служащими по актуальным проблемам населения;</w:t>
      </w:r>
    </w:p>
    <w:p w:rsidR="00E81145" w:rsidRPr="00E81145" w:rsidRDefault="00E81145" w:rsidP="00E81145">
      <w:pPr>
        <w:pStyle w:val="a6"/>
        <w:jc w:val="both"/>
        <w:rPr>
          <w:rFonts w:ascii="Times New Roman" w:hAnsi="Times New Roman" w:cs="Times New Roman"/>
          <w:bCs/>
          <w:sz w:val="28"/>
          <w:szCs w:val="28"/>
        </w:rPr>
      </w:pPr>
      <w:r w:rsidRPr="00E81145">
        <w:rPr>
          <w:rFonts w:ascii="Times New Roman" w:hAnsi="Times New Roman" w:cs="Times New Roman"/>
          <w:bCs/>
          <w:sz w:val="28"/>
          <w:szCs w:val="28"/>
        </w:rPr>
        <w:t>организация пресс-конференций, брифингов руководителей органов местного самоуправления и их заместителей со СМИ по перспективным вопросам развития муниципалитета и т.д.;</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подготовка пресс-релизов, информационных бюллетеней, объявлений, заявлений для прессы;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lastRenderedPageBreak/>
        <w:t>своевременное реагирование на критические статьи, публикация опровержений и комментариев должностных лиц органов местного самоуправления;</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опубликование поздравлений населения с государственными и профессиональными праздниками, а также отдельных граждан, заслуживших публичное поздравление;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подготовка обзорных статей о деятельности органов местного самоуправления и др.</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В целях организации последовательной и системной работы по реализации информационной политики в муниципальном образовании, рекомендуется ежемесячно утверждать план освещения деятельности органов местного самоуправления в СМИ.</w:t>
      </w:r>
    </w:p>
    <w:p w:rsidR="00E81145" w:rsidRPr="00E81145" w:rsidRDefault="00E81145" w:rsidP="00E81145">
      <w:pPr>
        <w:pStyle w:val="a6"/>
        <w:jc w:val="both"/>
        <w:rPr>
          <w:rFonts w:ascii="Times New Roman" w:hAnsi="Times New Roman" w:cs="Times New Roman"/>
          <w:i/>
          <w:sz w:val="28"/>
          <w:szCs w:val="28"/>
        </w:rPr>
      </w:pPr>
      <w:r w:rsidRPr="00E81145">
        <w:rPr>
          <w:rFonts w:ascii="Times New Roman" w:hAnsi="Times New Roman" w:cs="Times New Roman"/>
          <w:i/>
          <w:sz w:val="28"/>
          <w:szCs w:val="28"/>
        </w:rPr>
        <w:t xml:space="preserve">Примерная форма плана мероприятий по освещению деятельности органов местного самоуправления прилагается (приложение № 1 к положению).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Основными принципами информационной кампании по формированию позитивного общественного мнения о деятельности органов местного самоуправления являются: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комплексность – направленность информационной кампании на различные слои населения;</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дифференцированный подход – ориентация информационной кампании с учетом возрастных, социальных, образовательных и иных отличий различных социальных групп;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преимущественное использование позитивных образов и примеров о деятельности муниципальных служащих, работе органов местного самоуправления в решении социально-экономических и бытовых проблем населения;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непрерывность – материалы, </w:t>
      </w:r>
      <w:r w:rsidRPr="00E81145">
        <w:rPr>
          <w:rFonts w:ascii="Times New Roman" w:hAnsi="Times New Roman" w:cs="Times New Roman"/>
          <w:spacing w:val="-6"/>
          <w:sz w:val="28"/>
          <w:szCs w:val="28"/>
        </w:rPr>
        <w:t>подготовленные в рамках</w:t>
      </w:r>
      <w:r w:rsidRPr="00E81145">
        <w:rPr>
          <w:rFonts w:ascii="Times New Roman" w:hAnsi="Times New Roman" w:cs="Times New Roman"/>
          <w:sz w:val="28"/>
          <w:szCs w:val="28"/>
        </w:rPr>
        <w:t xml:space="preserve"> </w:t>
      </w:r>
      <w:r w:rsidRPr="00E81145">
        <w:rPr>
          <w:rFonts w:ascii="Times New Roman" w:hAnsi="Times New Roman" w:cs="Times New Roman"/>
          <w:spacing w:val="-6"/>
          <w:sz w:val="28"/>
          <w:szCs w:val="28"/>
        </w:rPr>
        <w:t>информационной</w:t>
      </w:r>
      <w:r w:rsidRPr="00E81145">
        <w:rPr>
          <w:rFonts w:ascii="Times New Roman" w:hAnsi="Times New Roman" w:cs="Times New Roman"/>
          <w:sz w:val="28"/>
          <w:szCs w:val="28"/>
        </w:rPr>
        <w:t xml:space="preserve"> кампании должны выходить  регулярно с установленной периодичностью;</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наглядность – использование авторитетных мнений, комментариев референтных лиц к позитивным примерам решения проблем населения;                                                                         современность – разработка материалов должна быть основана на современных апробированных методах  воздействия на целевые аудитории;</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разностороннее освещение – отличительной особенностью информационной кампании должно быть разнообразие в выборе форм и методов подачи информации, а также тематике и проблематике самих материалов. Основной акцент должен быть сделан на понятия «профессионализм, компетентность, патриотизм и т.д.» муниципальных служащих.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5.2.2. Постоянное позиционирование открытости и доступности органов местного самоуправления в целом и муниципальной службы в частности, в  информационно-телекоммуникационной сети «Интернет»:  </w:t>
      </w:r>
    </w:p>
    <w:p w:rsidR="00E81145" w:rsidRPr="00E81145" w:rsidRDefault="00E81145" w:rsidP="00E81145">
      <w:pPr>
        <w:pStyle w:val="a6"/>
        <w:jc w:val="both"/>
        <w:rPr>
          <w:rFonts w:ascii="Times New Roman" w:hAnsi="Times New Roman" w:cs="Times New Roman"/>
          <w:bCs/>
          <w:sz w:val="28"/>
          <w:szCs w:val="28"/>
        </w:rPr>
      </w:pPr>
      <w:r w:rsidRPr="00E81145">
        <w:rPr>
          <w:rFonts w:ascii="Times New Roman" w:hAnsi="Times New Roman" w:cs="Times New Roman"/>
          <w:bCs/>
          <w:sz w:val="28"/>
          <w:szCs w:val="28"/>
        </w:rPr>
        <w:t xml:space="preserve">наполнение официального сайта органа местного самоуправления в соответствии с требованиями, предусмотренными </w:t>
      </w:r>
      <w:r w:rsidRPr="00E81145">
        <w:rPr>
          <w:rFonts w:ascii="Times New Roman" w:hAnsi="Times New Roman" w:cs="Times New Roman"/>
          <w:sz w:val="28"/>
          <w:szCs w:val="28"/>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E81145" w:rsidRPr="00E81145" w:rsidRDefault="00E81145" w:rsidP="00E81145">
      <w:pPr>
        <w:pStyle w:val="a6"/>
        <w:jc w:val="both"/>
        <w:rPr>
          <w:rFonts w:ascii="Times New Roman" w:hAnsi="Times New Roman" w:cs="Times New Roman"/>
          <w:bCs/>
          <w:sz w:val="28"/>
          <w:szCs w:val="28"/>
        </w:rPr>
      </w:pPr>
      <w:r w:rsidRPr="00E81145">
        <w:rPr>
          <w:rFonts w:ascii="Times New Roman" w:hAnsi="Times New Roman" w:cs="Times New Roman"/>
          <w:bCs/>
          <w:sz w:val="28"/>
          <w:szCs w:val="28"/>
        </w:rPr>
        <w:lastRenderedPageBreak/>
        <w:t xml:space="preserve">создание на официальном сайте органов местного самоуправления разделов о муниципальной службе (информация о вакансиях, проводимых конкурсах, формировании резерва и т.д.);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bCs/>
          <w:sz w:val="28"/>
          <w:szCs w:val="28"/>
        </w:rPr>
        <w:t>создание блогов руководителей органов местного самоуправления (например, блогов глав муниципальных образований и их заместителей в Твиттере и т.д.).</w:t>
      </w:r>
      <w:r w:rsidRPr="00E81145">
        <w:rPr>
          <w:rFonts w:ascii="Times New Roman" w:hAnsi="Times New Roman" w:cs="Times New Roman"/>
          <w:sz w:val="28"/>
          <w:szCs w:val="28"/>
        </w:rPr>
        <w:t xml:space="preserve">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Официальные сайты и блоги являются эффективными PR-инструментами создания и поддержания позитивного имиджа органов местного самоуправления. </w:t>
      </w:r>
    </w:p>
    <w:p w:rsidR="00E81145" w:rsidRPr="00E81145" w:rsidRDefault="00E81145" w:rsidP="00E81145">
      <w:pPr>
        <w:pStyle w:val="a6"/>
        <w:jc w:val="both"/>
        <w:rPr>
          <w:rFonts w:ascii="Times New Roman" w:hAnsi="Times New Roman" w:cs="Times New Roman"/>
          <w:sz w:val="28"/>
          <w:szCs w:val="28"/>
        </w:rPr>
      </w:pP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6. Мониторинг и корректировка системы мер по формированию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позитивного общественного мнения о муниципальной службе </w:t>
      </w:r>
    </w:p>
    <w:p w:rsidR="00E81145" w:rsidRPr="00E81145" w:rsidRDefault="00E81145" w:rsidP="00E81145">
      <w:pPr>
        <w:pStyle w:val="a6"/>
        <w:jc w:val="both"/>
        <w:rPr>
          <w:rFonts w:ascii="Times New Roman" w:hAnsi="Times New Roman" w:cs="Times New Roman"/>
          <w:sz w:val="28"/>
          <w:szCs w:val="28"/>
        </w:rPr>
      </w:pP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6.1. Мониторинг и корректировка системы мер по формированию позитивного общественного мнения о муниципальной службе осуществляется на основе обратной связи с населением.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6.2. Обратная связь с населением устанавливается посредством: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создания на официальном сайте органов местного самоуправления электронных «почтовых ящиков», в которых граждане смогут оставлять свои обращения по вопросам муниципальной службы;</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создания в информационно-телекоммуникационной сети «Интернет» на муниципальных форумах тем для обсуждения, посвященных актуальным вопросам развития муниципальной службы;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организации в органах местного самоуправления «горячих линий» с населением, по которым граждане смогут оставить свои предложения и замечания об эффективности деятельности муниципальных служащих;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проведения социологических исследований. </w:t>
      </w:r>
    </w:p>
    <w:p w:rsidR="00E81145" w:rsidRPr="00E81145" w:rsidRDefault="00E81145" w:rsidP="00E81145">
      <w:pPr>
        <w:pStyle w:val="a6"/>
        <w:jc w:val="both"/>
        <w:rPr>
          <w:rFonts w:ascii="Times New Roman" w:hAnsi="Times New Roman" w:cs="Times New Roman"/>
          <w:sz w:val="28"/>
          <w:szCs w:val="28"/>
        </w:rPr>
      </w:pPr>
      <w:r w:rsidRPr="00E81145">
        <w:rPr>
          <w:rFonts w:ascii="Times New Roman" w:hAnsi="Times New Roman" w:cs="Times New Roman"/>
          <w:sz w:val="28"/>
          <w:szCs w:val="28"/>
        </w:rPr>
        <w:t xml:space="preserve">         6.3. Корректировка системы мер по формированию позитивного общественного мнения о муниципальной службе производится ежегодно.</w:t>
      </w:r>
    </w:p>
    <w:p w:rsidR="00E81145" w:rsidRPr="00E81145" w:rsidRDefault="00E81145" w:rsidP="00E81145">
      <w:pPr>
        <w:pStyle w:val="a6"/>
        <w:jc w:val="both"/>
        <w:rPr>
          <w:rFonts w:ascii="Times New Roman" w:hAnsi="Times New Roman" w:cs="Times New Roman"/>
          <w:sz w:val="24"/>
          <w:szCs w:val="24"/>
        </w:rPr>
      </w:pPr>
    </w:p>
    <w:p w:rsidR="00E81145" w:rsidRPr="00E81145" w:rsidRDefault="00E81145" w:rsidP="00E81145">
      <w:pPr>
        <w:pStyle w:val="a6"/>
        <w:jc w:val="both"/>
        <w:rPr>
          <w:rFonts w:ascii="Times New Roman" w:hAnsi="Times New Roman" w:cs="Times New Roman"/>
        </w:rPr>
      </w:pPr>
    </w:p>
    <w:p w:rsidR="00E81145" w:rsidRPr="00E81145" w:rsidRDefault="00E81145" w:rsidP="00E81145">
      <w:pPr>
        <w:pStyle w:val="a6"/>
        <w:jc w:val="both"/>
        <w:rPr>
          <w:rFonts w:ascii="Times New Roman" w:hAnsi="Times New Roman" w:cs="Times New Roman"/>
        </w:rPr>
      </w:pPr>
    </w:p>
    <w:p w:rsidR="00E81145" w:rsidRPr="00E81145" w:rsidRDefault="00E81145" w:rsidP="00E81145">
      <w:pPr>
        <w:pStyle w:val="a6"/>
        <w:rPr>
          <w:rFonts w:ascii="Times New Roman" w:hAnsi="Times New Roman" w:cs="Times New Roman"/>
        </w:rPr>
      </w:pPr>
    </w:p>
    <w:p w:rsidR="00E81145" w:rsidRPr="00E81145" w:rsidRDefault="00E81145" w:rsidP="00E81145">
      <w:pPr>
        <w:pStyle w:val="a6"/>
        <w:rPr>
          <w:rFonts w:ascii="Times New Roman" w:hAnsi="Times New Roman" w:cs="Times New Roman"/>
          <w:sz w:val="24"/>
          <w:szCs w:val="24"/>
        </w:rPr>
      </w:pPr>
    </w:p>
    <w:p w:rsidR="00E81145" w:rsidRPr="00E81145" w:rsidRDefault="00E81145" w:rsidP="00E81145">
      <w:pPr>
        <w:pStyle w:val="a6"/>
        <w:rPr>
          <w:rFonts w:ascii="Times New Roman" w:hAnsi="Times New Roman" w:cs="Times New Roman"/>
          <w:sz w:val="24"/>
          <w:szCs w:val="24"/>
        </w:rPr>
      </w:pPr>
    </w:p>
    <w:p w:rsidR="00E81145" w:rsidRPr="00E81145" w:rsidRDefault="00E81145" w:rsidP="00E81145">
      <w:pPr>
        <w:pStyle w:val="a6"/>
        <w:rPr>
          <w:rFonts w:ascii="Times New Roman" w:hAnsi="Times New Roman" w:cs="Times New Roman"/>
        </w:rPr>
      </w:pPr>
    </w:p>
    <w:p w:rsidR="00E81145" w:rsidRPr="00E81145" w:rsidRDefault="00E81145" w:rsidP="00E81145">
      <w:pPr>
        <w:pStyle w:val="a6"/>
        <w:rPr>
          <w:rFonts w:ascii="Times New Roman" w:hAnsi="Times New Roman" w:cs="Times New Roman"/>
        </w:rPr>
        <w:sectPr w:rsidR="00E81145" w:rsidRPr="00E81145">
          <w:pgSz w:w="11905" w:h="16837"/>
          <w:pgMar w:top="1134" w:right="567" w:bottom="964" w:left="1418" w:header="720" w:footer="720" w:gutter="0"/>
          <w:cols w:space="720"/>
        </w:sectPr>
      </w:pPr>
    </w:p>
    <w:p w:rsidR="00E81145" w:rsidRPr="00E81145" w:rsidRDefault="00E81145" w:rsidP="00E81145">
      <w:pPr>
        <w:pStyle w:val="a6"/>
        <w:jc w:val="right"/>
        <w:rPr>
          <w:rFonts w:ascii="Times New Roman" w:hAnsi="Times New Roman" w:cs="Times New Roman"/>
        </w:rPr>
      </w:pPr>
      <w:r w:rsidRPr="00E81145">
        <w:rPr>
          <w:rFonts w:ascii="Times New Roman" w:hAnsi="Times New Roman" w:cs="Times New Roman"/>
        </w:rPr>
        <w:lastRenderedPageBreak/>
        <w:t xml:space="preserve">                                                                                                                                                              Приложение № 1</w:t>
      </w:r>
    </w:p>
    <w:p w:rsidR="00E81145" w:rsidRPr="00E81145" w:rsidRDefault="00E81145" w:rsidP="00E81145">
      <w:pPr>
        <w:pStyle w:val="a6"/>
        <w:jc w:val="right"/>
        <w:rPr>
          <w:rFonts w:ascii="Times New Roman" w:hAnsi="Times New Roman" w:cs="Times New Roman"/>
        </w:rPr>
      </w:pPr>
      <w:r w:rsidRPr="00E81145">
        <w:rPr>
          <w:rFonts w:ascii="Times New Roman" w:hAnsi="Times New Roman" w:cs="Times New Roman"/>
        </w:rPr>
        <w:t xml:space="preserve">                                                                                                                                                    к положению</w:t>
      </w:r>
    </w:p>
    <w:p w:rsidR="00E81145" w:rsidRPr="00E81145" w:rsidRDefault="00E81145" w:rsidP="00E81145">
      <w:pPr>
        <w:pStyle w:val="a6"/>
        <w:jc w:val="center"/>
        <w:rPr>
          <w:rFonts w:ascii="Times New Roman" w:hAnsi="Times New Roman" w:cs="Times New Roman"/>
        </w:rPr>
      </w:pPr>
      <w:r w:rsidRPr="00E81145">
        <w:rPr>
          <w:rFonts w:ascii="Times New Roman" w:hAnsi="Times New Roman" w:cs="Times New Roman"/>
        </w:rPr>
        <w:t>ПРИМЕРНАЯ ФОРМА ПЛАНА</w:t>
      </w:r>
    </w:p>
    <w:p w:rsidR="00E81145" w:rsidRPr="00E81145" w:rsidRDefault="00E81145" w:rsidP="00E81145">
      <w:pPr>
        <w:pStyle w:val="a6"/>
        <w:jc w:val="center"/>
        <w:rPr>
          <w:rFonts w:ascii="Times New Roman" w:hAnsi="Times New Roman" w:cs="Times New Roman"/>
        </w:rPr>
      </w:pPr>
      <w:r w:rsidRPr="00E81145">
        <w:rPr>
          <w:rFonts w:ascii="Times New Roman" w:hAnsi="Times New Roman" w:cs="Times New Roman"/>
        </w:rPr>
        <w:t>мероприятий по освещению деятельности органов местного самоуправления в муниципальном образовании</w:t>
      </w:r>
    </w:p>
    <w:tbl>
      <w:tblP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2"/>
        <w:gridCol w:w="3016"/>
        <w:gridCol w:w="1020"/>
        <w:gridCol w:w="4140"/>
        <w:gridCol w:w="3420"/>
        <w:gridCol w:w="2700"/>
      </w:tblGrid>
      <w:tr w:rsidR="00E81145" w:rsidRPr="00E81145" w:rsidTr="00E81145">
        <w:tc>
          <w:tcPr>
            <w:tcW w:w="752"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eastAsia="Times New Roman" w:hAnsi="Times New Roman" w:cs="Times New Roman"/>
                <w:szCs w:val="24"/>
              </w:rPr>
            </w:pPr>
            <w:r w:rsidRPr="00E81145">
              <w:rPr>
                <w:rFonts w:ascii="Times New Roman" w:hAnsi="Times New Roman" w:cs="Times New Roman"/>
              </w:rPr>
              <w:t>№</w:t>
            </w:r>
          </w:p>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п/п</w:t>
            </w:r>
          </w:p>
        </w:tc>
        <w:tc>
          <w:tcPr>
            <w:tcW w:w="3016"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pacing w:val="-6"/>
                <w:szCs w:val="24"/>
              </w:rPr>
            </w:pPr>
            <w:r w:rsidRPr="00E81145">
              <w:rPr>
                <w:rFonts w:ascii="Times New Roman" w:hAnsi="Times New Roman" w:cs="Times New Roman"/>
                <w:spacing w:val="-6"/>
              </w:rPr>
              <w:t>Мероприятия</w:t>
            </w:r>
          </w:p>
        </w:tc>
        <w:tc>
          <w:tcPr>
            <w:tcW w:w="102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Сроки</w:t>
            </w:r>
          </w:p>
        </w:tc>
        <w:tc>
          <w:tcPr>
            <w:tcW w:w="414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Идеология</w:t>
            </w:r>
          </w:p>
        </w:tc>
        <w:tc>
          <w:tcPr>
            <w:tcW w:w="342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Форматы освещения</w:t>
            </w:r>
          </w:p>
        </w:tc>
        <w:tc>
          <w:tcPr>
            <w:tcW w:w="270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Ньюсмейкеры</w:t>
            </w:r>
          </w:p>
        </w:tc>
      </w:tr>
    </w:tbl>
    <w:p w:rsidR="00E81145" w:rsidRPr="00E81145" w:rsidRDefault="00E81145" w:rsidP="00E81145">
      <w:pPr>
        <w:pStyle w:val="a6"/>
        <w:rPr>
          <w:rFonts w:ascii="Times New Roman" w:hAnsi="Times New Roman" w:cs="Times New Roman"/>
        </w:rPr>
      </w:pPr>
    </w:p>
    <w:tbl>
      <w:tblP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2"/>
        <w:gridCol w:w="3016"/>
        <w:gridCol w:w="1020"/>
        <w:gridCol w:w="4120"/>
        <w:gridCol w:w="3440"/>
        <w:gridCol w:w="2700"/>
      </w:tblGrid>
      <w:tr w:rsidR="00E81145" w:rsidRPr="00E81145" w:rsidTr="00E81145">
        <w:trPr>
          <w:tblHeader/>
        </w:trPr>
        <w:tc>
          <w:tcPr>
            <w:tcW w:w="752"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jc w:val="center"/>
              <w:rPr>
                <w:rFonts w:ascii="Times New Roman" w:hAnsi="Times New Roman" w:cs="Times New Roman"/>
                <w:szCs w:val="24"/>
              </w:rPr>
            </w:pPr>
            <w:r w:rsidRPr="00E81145">
              <w:rPr>
                <w:rFonts w:ascii="Times New Roman" w:hAnsi="Times New Roman" w:cs="Times New Roman"/>
              </w:rPr>
              <w:t>1</w:t>
            </w:r>
          </w:p>
        </w:tc>
        <w:tc>
          <w:tcPr>
            <w:tcW w:w="3016"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jc w:val="center"/>
              <w:rPr>
                <w:rFonts w:ascii="Times New Roman" w:hAnsi="Times New Roman" w:cs="Times New Roman"/>
                <w:spacing w:val="-6"/>
                <w:szCs w:val="24"/>
              </w:rPr>
            </w:pPr>
            <w:r w:rsidRPr="00E81145">
              <w:rPr>
                <w:rFonts w:ascii="Times New Roman" w:hAnsi="Times New Roman" w:cs="Times New Roman"/>
                <w:spacing w:val="-6"/>
              </w:rPr>
              <w:t>2</w:t>
            </w:r>
          </w:p>
        </w:tc>
        <w:tc>
          <w:tcPr>
            <w:tcW w:w="102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jc w:val="center"/>
              <w:rPr>
                <w:rFonts w:ascii="Times New Roman" w:hAnsi="Times New Roman" w:cs="Times New Roman"/>
                <w:szCs w:val="24"/>
              </w:rPr>
            </w:pPr>
            <w:r w:rsidRPr="00E81145">
              <w:rPr>
                <w:rFonts w:ascii="Times New Roman" w:hAnsi="Times New Roman" w:cs="Times New Roman"/>
              </w:rPr>
              <w:t>3</w:t>
            </w:r>
          </w:p>
        </w:tc>
        <w:tc>
          <w:tcPr>
            <w:tcW w:w="412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jc w:val="center"/>
              <w:rPr>
                <w:rFonts w:ascii="Times New Roman" w:hAnsi="Times New Roman" w:cs="Times New Roman"/>
                <w:szCs w:val="24"/>
              </w:rPr>
            </w:pPr>
            <w:r w:rsidRPr="00E81145">
              <w:rPr>
                <w:rFonts w:ascii="Times New Roman" w:hAnsi="Times New Roman" w:cs="Times New Roman"/>
              </w:rPr>
              <w:t>4</w:t>
            </w:r>
          </w:p>
        </w:tc>
        <w:tc>
          <w:tcPr>
            <w:tcW w:w="344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jc w:val="center"/>
              <w:rPr>
                <w:rFonts w:ascii="Times New Roman" w:hAnsi="Times New Roman" w:cs="Times New Roman"/>
                <w:szCs w:val="24"/>
              </w:rPr>
            </w:pPr>
            <w:r w:rsidRPr="00E81145">
              <w:rPr>
                <w:rFonts w:ascii="Times New Roman" w:hAnsi="Times New Roman" w:cs="Times New Roman"/>
              </w:rPr>
              <w:t>5</w:t>
            </w:r>
          </w:p>
        </w:tc>
        <w:tc>
          <w:tcPr>
            <w:tcW w:w="270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jc w:val="center"/>
              <w:rPr>
                <w:rFonts w:ascii="Times New Roman" w:hAnsi="Times New Roman" w:cs="Times New Roman"/>
                <w:szCs w:val="24"/>
              </w:rPr>
            </w:pPr>
            <w:r w:rsidRPr="00E81145">
              <w:rPr>
                <w:rFonts w:ascii="Times New Roman" w:hAnsi="Times New Roman" w:cs="Times New Roman"/>
              </w:rPr>
              <w:t>6</w:t>
            </w:r>
          </w:p>
        </w:tc>
      </w:tr>
      <w:tr w:rsidR="00E81145" w:rsidRPr="00E81145" w:rsidTr="00E81145">
        <w:tc>
          <w:tcPr>
            <w:tcW w:w="752"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1.</w:t>
            </w:r>
          </w:p>
        </w:tc>
        <w:tc>
          <w:tcPr>
            <w:tcW w:w="3016"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eastAsia="Times New Roman" w:hAnsi="Times New Roman" w:cs="Times New Roman"/>
                <w:szCs w:val="24"/>
              </w:rPr>
            </w:pPr>
            <w:r w:rsidRPr="00E81145">
              <w:rPr>
                <w:rFonts w:ascii="Times New Roman" w:hAnsi="Times New Roman" w:cs="Times New Roman"/>
              </w:rPr>
              <w:t xml:space="preserve">Вручение </w:t>
            </w:r>
          </w:p>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 xml:space="preserve">Почетных грамот, Благодарностей главы муниципального образования, приуроченных Дню местного самоуправления  </w:t>
            </w:r>
          </w:p>
        </w:tc>
        <w:tc>
          <w:tcPr>
            <w:tcW w:w="102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21 апреля</w:t>
            </w:r>
          </w:p>
        </w:tc>
        <w:tc>
          <w:tcPr>
            <w:tcW w:w="412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rPr>
            </w:pPr>
            <w:r w:rsidRPr="00E81145">
              <w:rPr>
                <w:rFonts w:ascii="Times New Roman" w:hAnsi="Times New Roman" w:cs="Times New Roman"/>
              </w:rPr>
              <w:t>Каждый муниципальный служащий, внесший весомый вклад в социально-экономическое развитие муниципального образования, должен быть отмечен. День местного самоуправления – хороший повод для этого</w:t>
            </w:r>
          </w:p>
        </w:tc>
        <w:tc>
          <w:tcPr>
            <w:tcW w:w="344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eastAsia="Times New Roman" w:hAnsi="Times New Roman" w:cs="Times New Roman"/>
                <w:szCs w:val="24"/>
              </w:rPr>
            </w:pPr>
            <w:r w:rsidRPr="00E81145">
              <w:rPr>
                <w:rFonts w:ascii="Times New Roman" w:hAnsi="Times New Roman" w:cs="Times New Roman"/>
              </w:rPr>
              <w:t>Репортажи с церемоний награждения;</w:t>
            </w:r>
          </w:p>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 xml:space="preserve">материалы в рубриках муниципальных печатных СМИ </w:t>
            </w:r>
          </w:p>
        </w:tc>
        <w:tc>
          <w:tcPr>
            <w:tcW w:w="2700" w:type="dxa"/>
            <w:tcBorders>
              <w:top w:val="single" w:sz="4" w:space="0" w:color="000000"/>
              <w:left w:val="single" w:sz="4" w:space="0" w:color="000000"/>
              <w:bottom w:val="single" w:sz="4" w:space="0" w:color="000000"/>
              <w:right w:val="single" w:sz="4" w:space="0" w:color="000000"/>
            </w:tcBorders>
          </w:tcPr>
          <w:p w:rsidR="00E81145" w:rsidRPr="00E81145" w:rsidRDefault="00E81145" w:rsidP="00E81145">
            <w:pPr>
              <w:pStyle w:val="a6"/>
              <w:rPr>
                <w:rFonts w:ascii="Times New Roman" w:eastAsia="Times New Roman" w:hAnsi="Times New Roman" w:cs="Times New Roman"/>
                <w:szCs w:val="24"/>
              </w:rPr>
            </w:pPr>
            <w:r w:rsidRPr="00E81145">
              <w:rPr>
                <w:rFonts w:ascii="Times New Roman" w:hAnsi="Times New Roman" w:cs="Times New Roman"/>
              </w:rPr>
              <w:t>Глава муниципального образования</w:t>
            </w:r>
          </w:p>
          <w:p w:rsidR="00E81145" w:rsidRPr="00E81145" w:rsidRDefault="00E81145" w:rsidP="00E81145">
            <w:pPr>
              <w:pStyle w:val="a6"/>
              <w:rPr>
                <w:rFonts w:ascii="Times New Roman" w:hAnsi="Times New Roman" w:cs="Times New Roman"/>
              </w:rPr>
            </w:pPr>
          </w:p>
          <w:p w:rsidR="00E81145" w:rsidRPr="00E81145" w:rsidRDefault="00E81145" w:rsidP="00E81145">
            <w:pPr>
              <w:pStyle w:val="a6"/>
              <w:rPr>
                <w:rFonts w:ascii="Times New Roman" w:hAnsi="Times New Roman" w:cs="Times New Roman"/>
                <w:szCs w:val="24"/>
              </w:rPr>
            </w:pPr>
          </w:p>
        </w:tc>
      </w:tr>
      <w:tr w:rsidR="00E81145" w:rsidRPr="00E81145" w:rsidTr="00E81145">
        <w:tc>
          <w:tcPr>
            <w:tcW w:w="752"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2.</w:t>
            </w:r>
          </w:p>
        </w:tc>
        <w:tc>
          <w:tcPr>
            <w:tcW w:w="3016" w:type="dxa"/>
            <w:tcBorders>
              <w:top w:val="single" w:sz="4" w:space="0" w:color="000000"/>
              <w:left w:val="single" w:sz="4" w:space="0" w:color="000000"/>
              <w:bottom w:val="single" w:sz="4" w:space="0" w:color="000000"/>
              <w:right w:val="single" w:sz="4" w:space="0" w:color="000000"/>
            </w:tcBorders>
          </w:tcPr>
          <w:p w:rsidR="00E81145" w:rsidRPr="00E81145" w:rsidRDefault="00E81145" w:rsidP="00E81145">
            <w:pPr>
              <w:pStyle w:val="a6"/>
              <w:rPr>
                <w:rFonts w:ascii="Times New Roman" w:eastAsia="Times New Roman" w:hAnsi="Times New Roman" w:cs="Times New Roman"/>
                <w:szCs w:val="24"/>
              </w:rPr>
            </w:pPr>
            <w:r w:rsidRPr="00E81145">
              <w:rPr>
                <w:rFonts w:ascii="Times New Roman" w:hAnsi="Times New Roman" w:cs="Times New Roman"/>
              </w:rPr>
              <w:t>Конкурс на звание «Лучший муниципальный служащий»</w:t>
            </w:r>
          </w:p>
          <w:p w:rsidR="00E81145" w:rsidRPr="00E81145" w:rsidRDefault="00E81145" w:rsidP="00E81145">
            <w:pPr>
              <w:pStyle w:val="a6"/>
              <w:rPr>
                <w:rFonts w:ascii="Times New Roman" w:hAnsi="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май</w:t>
            </w:r>
          </w:p>
        </w:tc>
        <w:tc>
          <w:tcPr>
            <w:tcW w:w="412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rPr>
            </w:pPr>
            <w:r w:rsidRPr="00E81145">
              <w:rPr>
                <w:rFonts w:ascii="Times New Roman" w:hAnsi="Times New Roman" w:cs="Times New Roman"/>
              </w:rPr>
              <w:t>Муниципальные служащие,  отвечающие современным требованиям (профессионализм, компетентность, инновационность и т.д.) могут продемонстрировать свои качества и стать победителями конкурса</w:t>
            </w:r>
          </w:p>
        </w:tc>
        <w:tc>
          <w:tcPr>
            <w:tcW w:w="344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Репортажи о муниципальных служащих – победителях конкурса</w:t>
            </w:r>
          </w:p>
        </w:tc>
        <w:tc>
          <w:tcPr>
            <w:tcW w:w="270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 xml:space="preserve">Глава муниципального образования, заместитель главы муниципального образования </w:t>
            </w:r>
          </w:p>
        </w:tc>
      </w:tr>
      <w:tr w:rsidR="00E81145" w:rsidRPr="00E81145" w:rsidTr="00E81145">
        <w:tc>
          <w:tcPr>
            <w:tcW w:w="752"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3.</w:t>
            </w:r>
          </w:p>
        </w:tc>
        <w:tc>
          <w:tcPr>
            <w:tcW w:w="3016"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«Круглый стол» на тему «Электронное правительство – еще один шаг в развитии муниципалитета»</w:t>
            </w:r>
          </w:p>
        </w:tc>
        <w:tc>
          <w:tcPr>
            <w:tcW w:w="102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июнь</w:t>
            </w:r>
          </w:p>
        </w:tc>
        <w:tc>
          <w:tcPr>
            <w:tcW w:w="412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bCs/>
              </w:rPr>
            </w:pPr>
            <w:r w:rsidRPr="00E81145">
              <w:rPr>
                <w:rFonts w:ascii="Times New Roman" w:hAnsi="Times New Roman" w:cs="Times New Roman"/>
                <w:bCs/>
              </w:rPr>
              <w:t>Электронное правительство – новая форма организации деятельности органов местного самоуправления, которая должна  обеспечивать за счет широкого применения информационно-коммуникационных технологий качественно новый уровень оперативности и удобства получения муниципальных услуг, а также информации о деятельности местных органов власти</w:t>
            </w:r>
          </w:p>
        </w:tc>
        <w:tc>
          <w:tcPr>
            <w:tcW w:w="344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Материалы с мероприятия, интервью</w:t>
            </w:r>
          </w:p>
        </w:tc>
        <w:tc>
          <w:tcPr>
            <w:tcW w:w="270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 xml:space="preserve">Глава муниципального образования, заместитель главы муниципального образования </w:t>
            </w:r>
          </w:p>
        </w:tc>
      </w:tr>
      <w:tr w:rsidR="00E81145" w:rsidRPr="00E81145" w:rsidTr="00E81145">
        <w:tc>
          <w:tcPr>
            <w:tcW w:w="752"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4.</w:t>
            </w:r>
          </w:p>
        </w:tc>
        <w:tc>
          <w:tcPr>
            <w:tcW w:w="3016"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 xml:space="preserve">Встреча  с главой муниципального образования  ветеранов (участников) войны и труда </w:t>
            </w:r>
          </w:p>
        </w:tc>
        <w:tc>
          <w:tcPr>
            <w:tcW w:w="102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апрель</w:t>
            </w:r>
          </w:p>
        </w:tc>
        <w:tc>
          <w:tcPr>
            <w:tcW w:w="412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 xml:space="preserve">Ни один ветеран войны и труда не останется без внимания органов местного самоуправления. Встреча проводится  в преддверие «майских» </w:t>
            </w:r>
            <w:r w:rsidRPr="00E81145">
              <w:rPr>
                <w:rFonts w:ascii="Times New Roman" w:hAnsi="Times New Roman" w:cs="Times New Roman"/>
              </w:rPr>
              <w:lastRenderedPageBreak/>
              <w:t xml:space="preserve">праздников </w:t>
            </w:r>
          </w:p>
        </w:tc>
        <w:tc>
          <w:tcPr>
            <w:tcW w:w="344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lastRenderedPageBreak/>
              <w:t>Материал с мероприятия</w:t>
            </w:r>
          </w:p>
        </w:tc>
        <w:tc>
          <w:tcPr>
            <w:tcW w:w="270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 xml:space="preserve">Глава муниципального образования, заместитель главы муниципального образования </w:t>
            </w:r>
          </w:p>
        </w:tc>
      </w:tr>
      <w:tr w:rsidR="00E81145" w:rsidRPr="00E81145" w:rsidTr="00E81145">
        <w:tc>
          <w:tcPr>
            <w:tcW w:w="752"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lastRenderedPageBreak/>
              <w:t>5.</w:t>
            </w:r>
          </w:p>
        </w:tc>
        <w:tc>
          <w:tcPr>
            <w:tcW w:w="3016"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rPr>
            </w:pPr>
            <w:r w:rsidRPr="00E81145">
              <w:rPr>
                <w:rFonts w:ascii="Times New Roman" w:hAnsi="Times New Roman" w:cs="Times New Roman"/>
              </w:rPr>
              <w:t>Пресс-тур для региональных СМИ</w:t>
            </w:r>
          </w:p>
        </w:tc>
        <w:tc>
          <w:tcPr>
            <w:tcW w:w="102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июнь</w:t>
            </w:r>
          </w:p>
        </w:tc>
        <w:tc>
          <w:tcPr>
            <w:tcW w:w="412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по отдельному плану</w:t>
            </w:r>
          </w:p>
        </w:tc>
        <w:tc>
          <w:tcPr>
            <w:tcW w:w="3440" w:type="dxa"/>
            <w:tcBorders>
              <w:top w:val="single" w:sz="4" w:space="0" w:color="000000"/>
              <w:left w:val="single" w:sz="4" w:space="0" w:color="000000"/>
              <w:bottom w:val="single" w:sz="4" w:space="0" w:color="000000"/>
              <w:right w:val="single" w:sz="4" w:space="0" w:color="000000"/>
            </w:tcBorders>
          </w:tcPr>
          <w:p w:rsidR="00E81145" w:rsidRPr="00E81145" w:rsidRDefault="00E81145" w:rsidP="00E81145">
            <w:pPr>
              <w:pStyle w:val="a6"/>
              <w:rPr>
                <w:rFonts w:ascii="Times New Roman" w:hAnsi="Times New Roman" w:cs="Times New Roman"/>
                <w:szCs w:val="24"/>
              </w:rPr>
            </w:pPr>
          </w:p>
        </w:tc>
        <w:tc>
          <w:tcPr>
            <w:tcW w:w="2700" w:type="dxa"/>
            <w:tcBorders>
              <w:top w:val="single" w:sz="4" w:space="0" w:color="000000"/>
              <w:left w:val="single" w:sz="4" w:space="0" w:color="000000"/>
              <w:bottom w:val="single" w:sz="4" w:space="0" w:color="000000"/>
              <w:right w:val="single" w:sz="4" w:space="0" w:color="000000"/>
            </w:tcBorders>
          </w:tcPr>
          <w:p w:rsidR="00E81145" w:rsidRPr="00E81145" w:rsidRDefault="00E81145" w:rsidP="00E81145">
            <w:pPr>
              <w:pStyle w:val="a6"/>
              <w:rPr>
                <w:rFonts w:ascii="Times New Roman" w:hAnsi="Times New Roman" w:cs="Times New Roman"/>
                <w:szCs w:val="24"/>
              </w:rPr>
            </w:pPr>
          </w:p>
        </w:tc>
      </w:tr>
      <w:tr w:rsidR="00E81145" w:rsidRPr="00E81145" w:rsidTr="00E81145">
        <w:tc>
          <w:tcPr>
            <w:tcW w:w="752"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6.</w:t>
            </w:r>
          </w:p>
        </w:tc>
        <w:tc>
          <w:tcPr>
            <w:tcW w:w="3016"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Подготовка видеороликов, публикаций на тему «Люди труда»</w:t>
            </w:r>
          </w:p>
        </w:tc>
        <w:tc>
          <w:tcPr>
            <w:tcW w:w="102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июнь</w:t>
            </w:r>
          </w:p>
        </w:tc>
        <w:tc>
          <w:tcPr>
            <w:tcW w:w="412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Через образы комбайнера, речника, учителя школы, воспитательницы начальных классов раскрывается система мер муниципальной власти по реализации социальной политики</w:t>
            </w:r>
          </w:p>
        </w:tc>
        <w:tc>
          <w:tcPr>
            <w:tcW w:w="3440" w:type="dxa"/>
            <w:tcBorders>
              <w:top w:val="single" w:sz="4" w:space="0" w:color="000000"/>
              <w:left w:val="single" w:sz="4" w:space="0" w:color="000000"/>
              <w:bottom w:val="single" w:sz="4" w:space="0" w:color="000000"/>
              <w:right w:val="single" w:sz="4" w:space="0" w:color="000000"/>
            </w:tcBorders>
            <w:hideMark/>
          </w:tcPr>
          <w:p w:rsidR="00E81145" w:rsidRPr="00E81145" w:rsidRDefault="00E81145" w:rsidP="00E81145">
            <w:pPr>
              <w:pStyle w:val="a6"/>
              <w:rPr>
                <w:rFonts w:ascii="Times New Roman" w:eastAsia="Times New Roman" w:hAnsi="Times New Roman" w:cs="Times New Roman"/>
                <w:szCs w:val="24"/>
              </w:rPr>
            </w:pPr>
            <w:r w:rsidRPr="00E81145">
              <w:rPr>
                <w:rFonts w:ascii="Times New Roman" w:hAnsi="Times New Roman" w:cs="Times New Roman"/>
              </w:rPr>
              <w:t>Видеоролики – 2 шт.</w:t>
            </w:r>
          </w:p>
          <w:p w:rsidR="00E81145" w:rsidRPr="00E81145" w:rsidRDefault="00E81145" w:rsidP="00E81145">
            <w:pPr>
              <w:pStyle w:val="a6"/>
              <w:rPr>
                <w:rFonts w:ascii="Times New Roman" w:hAnsi="Times New Roman" w:cs="Times New Roman"/>
                <w:szCs w:val="24"/>
              </w:rPr>
            </w:pPr>
            <w:r w:rsidRPr="00E81145">
              <w:rPr>
                <w:rFonts w:ascii="Times New Roman" w:hAnsi="Times New Roman" w:cs="Times New Roman"/>
              </w:rPr>
              <w:t>Хронометраж – 1 минута каждый, статьи ½ полосы</w:t>
            </w:r>
          </w:p>
        </w:tc>
        <w:tc>
          <w:tcPr>
            <w:tcW w:w="2700" w:type="dxa"/>
            <w:tcBorders>
              <w:top w:val="single" w:sz="4" w:space="0" w:color="000000"/>
              <w:left w:val="single" w:sz="4" w:space="0" w:color="000000"/>
              <w:bottom w:val="single" w:sz="4" w:space="0" w:color="000000"/>
              <w:right w:val="single" w:sz="4" w:space="0" w:color="000000"/>
            </w:tcBorders>
          </w:tcPr>
          <w:p w:rsidR="00E81145" w:rsidRPr="00E81145" w:rsidRDefault="00E81145" w:rsidP="00E81145">
            <w:pPr>
              <w:pStyle w:val="a6"/>
              <w:rPr>
                <w:rFonts w:ascii="Times New Roman" w:hAnsi="Times New Roman" w:cs="Times New Roman"/>
                <w:szCs w:val="24"/>
              </w:rPr>
            </w:pPr>
          </w:p>
        </w:tc>
      </w:tr>
    </w:tbl>
    <w:p w:rsidR="00E81145" w:rsidRDefault="00E81145" w:rsidP="00E81145">
      <w:pPr>
        <w:pStyle w:val="ConsPlusNormal"/>
        <w:widowControl/>
        <w:ind w:firstLine="709"/>
        <w:jc w:val="both"/>
      </w:pPr>
    </w:p>
    <w:p w:rsidR="00F62F6B" w:rsidRDefault="00F62F6B"/>
    <w:sectPr w:rsidR="00F62F6B" w:rsidSect="00E81145">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370" w:rsidRDefault="00206370" w:rsidP="00E81145">
      <w:pPr>
        <w:spacing w:after="0" w:line="240" w:lineRule="auto"/>
      </w:pPr>
      <w:r>
        <w:separator/>
      </w:r>
    </w:p>
  </w:endnote>
  <w:endnote w:type="continuationSeparator" w:id="1">
    <w:p w:rsidR="00206370" w:rsidRDefault="00206370" w:rsidP="00E811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370" w:rsidRDefault="00206370" w:rsidP="00E81145">
      <w:pPr>
        <w:spacing w:after="0" w:line="240" w:lineRule="auto"/>
      </w:pPr>
      <w:r>
        <w:separator/>
      </w:r>
    </w:p>
  </w:footnote>
  <w:footnote w:type="continuationSeparator" w:id="1">
    <w:p w:rsidR="00206370" w:rsidRDefault="00206370" w:rsidP="00E81145">
      <w:pPr>
        <w:spacing w:after="0" w:line="240" w:lineRule="auto"/>
      </w:pPr>
      <w:r>
        <w:continuationSeparator/>
      </w:r>
    </w:p>
  </w:footnote>
  <w:footnote w:id="2">
    <w:p w:rsidR="00E81145" w:rsidRPr="00563DDA" w:rsidRDefault="00E81145" w:rsidP="00E81145">
      <w:pPr>
        <w:autoSpaceDE w:val="0"/>
        <w:autoSpaceDN w:val="0"/>
        <w:adjustRightInd w:val="0"/>
        <w:ind w:firstLine="426"/>
        <w:rPr>
          <w:rFonts w:ascii="Times New Roman" w:hAnsi="Times New Roman" w:cs="Times New Roman"/>
        </w:rPr>
      </w:pPr>
      <w:r>
        <w:t xml:space="preserve">   </w:t>
      </w:r>
      <w:r w:rsidRPr="00563DDA">
        <w:rPr>
          <w:rStyle w:val="a7"/>
          <w:rFonts w:ascii="Times New Roman" w:hAnsi="Times New Roman" w:cs="Times New Roman"/>
        </w:rPr>
        <w:footnoteRef/>
      </w:r>
      <w:r w:rsidRPr="00563DDA">
        <w:rPr>
          <w:rFonts w:ascii="Times New Roman" w:hAnsi="Times New Roman" w:cs="Times New Roman"/>
        </w:rPr>
        <w:t xml:space="preserve"> Индикатор «Удовлетворенность населения деятельность органов местного самоуправления городского округа (муниципального района), в том числе их информационной открытостью (процент от числа опрошенных)» входит в перечень основных показателей доклада главы местной администрации городского округа (муниципального района) о достигнутых значениях показателей для оценки эффективности деятельности органов местного самоуправления городских округов  (муниципальных районов) за отчетный год и их планируемых значениях на 3-летний период, формируемых ежегодно в рамках реализации Указа Президента РФ от 28.04.2008 № 607 «Об оценке эффективности деятельности органов местного самоуправления городских округов и муниципальных районов».</w:t>
      </w:r>
    </w:p>
    <w:p w:rsidR="00E81145" w:rsidRDefault="00E81145" w:rsidP="00E81145">
      <w:pPr>
        <w:autoSpaceDE w:val="0"/>
        <w:autoSpaceDN w:val="0"/>
        <w:adjustRightInd w:val="0"/>
        <w:ind w:firstLine="540"/>
      </w:pPr>
    </w:p>
    <w:p w:rsidR="00E81145" w:rsidRDefault="00E81145" w:rsidP="00E81145">
      <w:pPr>
        <w:autoSpaceDE w:val="0"/>
        <w:autoSpaceDN w:val="0"/>
        <w:adjustRightInd w:val="0"/>
        <w:ind w:firstLine="540"/>
      </w:pPr>
    </w:p>
    <w:p w:rsidR="00E81145" w:rsidRDefault="00E81145" w:rsidP="00E81145">
      <w:pPr>
        <w:pStyle w:val="a4"/>
        <w:rPr>
          <w:rFonts w:ascii="Times New Roman" w:hAnsi="Times New Roman"/>
          <w:sz w:val="22"/>
          <w:szCs w:val="22"/>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81145"/>
    <w:rsid w:val="00086379"/>
    <w:rsid w:val="00206370"/>
    <w:rsid w:val="00213BEE"/>
    <w:rsid w:val="002F617A"/>
    <w:rsid w:val="00563DDA"/>
    <w:rsid w:val="00606CE1"/>
    <w:rsid w:val="00676ECE"/>
    <w:rsid w:val="00AB4678"/>
    <w:rsid w:val="00D1674C"/>
    <w:rsid w:val="00E81145"/>
    <w:rsid w:val="00F62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C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8114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semiHidden/>
    <w:unhideWhenUsed/>
    <w:rsid w:val="00E81145"/>
    <w:pPr>
      <w:suppressAutoHyphens/>
    </w:pPr>
    <w:rPr>
      <w:rFonts w:ascii="Calibri" w:eastAsia="Times New Roman" w:hAnsi="Calibri" w:cs="Times New Roman"/>
      <w:sz w:val="20"/>
      <w:szCs w:val="20"/>
      <w:lang w:eastAsia="ar-SA"/>
    </w:rPr>
  </w:style>
  <w:style w:type="character" w:customStyle="1" w:styleId="a5">
    <w:name w:val="Текст сноски Знак"/>
    <w:basedOn w:val="a0"/>
    <w:link w:val="a4"/>
    <w:semiHidden/>
    <w:rsid w:val="00E81145"/>
    <w:rPr>
      <w:rFonts w:ascii="Calibri" w:eastAsia="Times New Roman" w:hAnsi="Calibri" w:cs="Times New Roman"/>
      <w:sz w:val="20"/>
      <w:szCs w:val="20"/>
      <w:lang w:eastAsia="ar-SA"/>
    </w:rPr>
  </w:style>
  <w:style w:type="paragraph" w:styleId="3">
    <w:name w:val="Body Text 3"/>
    <w:basedOn w:val="a"/>
    <w:link w:val="30"/>
    <w:semiHidden/>
    <w:unhideWhenUsed/>
    <w:rsid w:val="00E81145"/>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E81145"/>
    <w:rPr>
      <w:rFonts w:ascii="Times New Roman" w:eastAsia="Times New Roman" w:hAnsi="Times New Roman" w:cs="Times New Roman"/>
      <w:sz w:val="16"/>
      <w:szCs w:val="16"/>
    </w:rPr>
  </w:style>
  <w:style w:type="paragraph" w:styleId="a6">
    <w:name w:val="No Spacing"/>
    <w:qFormat/>
    <w:rsid w:val="00E81145"/>
    <w:pPr>
      <w:suppressAutoHyphens/>
      <w:spacing w:after="0" w:line="240" w:lineRule="auto"/>
    </w:pPr>
    <w:rPr>
      <w:rFonts w:ascii="Calibri" w:eastAsia="Calibri" w:hAnsi="Calibri" w:cs="Calibri"/>
      <w:lang w:eastAsia="ar-SA"/>
    </w:rPr>
  </w:style>
  <w:style w:type="paragraph" w:customStyle="1" w:styleId="ConsPlusNormal">
    <w:name w:val="ConsPlusNormal"/>
    <w:rsid w:val="00E8114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Nonformat">
    <w:name w:val="ConsNonformat"/>
    <w:rsid w:val="00E8114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7">
    <w:name w:val="footnote reference"/>
    <w:semiHidden/>
    <w:unhideWhenUsed/>
    <w:rsid w:val="00E81145"/>
    <w:rPr>
      <w:vertAlign w:val="superscript"/>
    </w:rPr>
  </w:style>
</w:styles>
</file>

<file path=word/webSettings.xml><?xml version="1.0" encoding="utf-8"?>
<w:webSettings xmlns:r="http://schemas.openxmlformats.org/officeDocument/2006/relationships" xmlns:w="http://schemas.openxmlformats.org/wordprocessingml/2006/main">
  <w:divs>
    <w:div w:id="722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3760</Words>
  <Characters>21437</Characters>
  <Application>Microsoft Office Word</Application>
  <DocSecurity>0</DocSecurity>
  <Lines>178</Lines>
  <Paragraphs>50</Paragraphs>
  <ScaleCrop>false</ScaleCrop>
  <Company/>
  <LinksUpToDate>false</LinksUpToDate>
  <CharactersWithSpaces>25147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2013-01-18T08:31:00Z</cp:lastPrinted>
  <dcterms:created xsi:type="dcterms:W3CDTF">2013-01-14T08:29:00Z</dcterms:created>
  <dcterms:modified xsi:type="dcterms:W3CDTF">2013-02-05T12:26:00Z</dcterms:modified>
</cp:coreProperties>
</file>