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54" w:rsidRDefault="00603654" w:rsidP="00603654">
      <w:pPr>
        <w:rPr>
          <w:b/>
          <w:i/>
          <w:sz w:val="44"/>
          <w:szCs w:val="44"/>
        </w:rPr>
      </w:pPr>
      <w:r>
        <w:rPr>
          <w:i/>
          <w:sz w:val="44"/>
          <w:szCs w:val="44"/>
        </w:rPr>
        <w:t xml:space="preserve">         </w:t>
      </w:r>
    </w:p>
    <w:p w:rsidR="00603654" w:rsidRDefault="00603654" w:rsidP="00603654">
      <w:pPr>
        <w:rPr>
          <w:b/>
          <w:i/>
          <w:sz w:val="44"/>
          <w:szCs w:val="44"/>
        </w:rPr>
      </w:pPr>
    </w:p>
    <w:p w:rsidR="00603654" w:rsidRDefault="00603654" w:rsidP="00603654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Итоги</w:t>
      </w:r>
    </w:p>
    <w:p w:rsidR="00603654" w:rsidRDefault="00603654" w:rsidP="00603654">
      <w:pPr>
        <w:jc w:val="center"/>
      </w:pPr>
      <w:r>
        <w:t xml:space="preserve">изучения мнения населения о качестве оказании </w:t>
      </w:r>
      <w:proofErr w:type="gramStart"/>
      <w:r>
        <w:t>муниципальной</w:t>
      </w:r>
      <w:proofErr w:type="gramEnd"/>
    </w:p>
    <w:p w:rsidR="00603654" w:rsidRDefault="00603654" w:rsidP="00603654">
      <w:pPr>
        <w:jc w:val="center"/>
      </w:pPr>
      <w:r>
        <w:t xml:space="preserve">услуги, предоставляемой МБУК « </w:t>
      </w:r>
      <w:proofErr w:type="spellStart"/>
      <w:r>
        <w:t>Ериковский</w:t>
      </w:r>
      <w:proofErr w:type="spellEnd"/>
      <w:r>
        <w:t xml:space="preserve">  СДК»  за 2014  года</w:t>
      </w:r>
    </w:p>
    <w:p w:rsidR="00603654" w:rsidRDefault="00603654" w:rsidP="00603654">
      <w:pPr>
        <w:jc w:val="both"/>
      </w:pPr>
    </w:p>
    <w:p w:rsidR="00603654" w:rsidRDefault="00603654" w:rsidP="00603654">
      <w:pPr>
        <w:jc w:val="both"/>
      </w:pPr>
      <w:r>
        <w:t xml:space="preserve">              В соответствии  с постановлением Администрации  Дубовского сельского поселения  от  25.07.2012 </w:t>
      </w:r>
      <w:proofErr w:type="spellStart"/>
      <w:r>
        <w:t>No</w:t>
      </w:r>
      <w:proofErr w:type="spellEnd"/>
      <w:r>
        <w:t xml:space="preserve"> 125 Администрации Дубовского сельского поселения «Об утверждении Порядка мониторинга потребности в муниципальных услугах, оказываемых в сферах культуры в Дубовском поселении» </w:t>
      </w:r>
    </w:p>
    <w:p w:rsidR="00603654" w:rsidRDefault="00603654" w:rsidP="00603654">
      <w:pPr>
        <w:jc w:val="both"/>
      </w:pPr>
      <w:r>
        <w:t xml:space="preserve">             Изучение мнения осуществлялось учреждением культуры МБУК «</w:t>
      </w:r>
      <w:proofErr w:type="spellStart"/>
      <w:r>
        <w:t>Ериковским</w:t>
      </w:r>
      <w:proofErr w:type="spellEnd"/>
      <w:r>
        <w:t xml:space="preserve"> СДК» </w:t>
      </w:r>
      <w:proofErr w:type="gramStart"/>
      <w:r>
        <w:t>предоставляющими</w:t>
      </w:r>
      <w:proofErr w:type="gramEnd"/>
      <w:r>
        <w:t xml:space="preserve"> муниципальную услугу непосредственно по месту предоставления муниципальных услуг в форме анкетирования. </w:t>
      </w:r>
    </w:p>
    <w:p w:rsidR="00603654" w:rsidRDefault="00603654" w:rsidP="00603654">
      <w:pPr>
        <w:jc w:val="both"/>
      </w:pPr>
      <w:r>
        <w:t xml:space="preserve">          Качественная характеристика предоставляемой муниципальной услуги оценивались по  пятибалльной шкале. За  2014 года учреждения культуры посетило 3670 человек, проведено 116 мероприятий</w:t>
      </w:r>
      <w:proofErr w:type="gramStart"/>
      <w:r>
        <w:t xml:space="preserve"> .</w:t>
      </w:r>
      <w:proofErr w:type="gramEnd"/>
      <w:r>
        <w:t xml:space="preserve">  Функционировало 7  культурно- </w:t>
      </w:r>
      <w:proofErr w:type="spellStart"/>
      <w:r>
        <w:t>досуговых</w:t>
      </w:r>
      <w:proofErr w:type="spellEnd"/>
      <w:r>
        <w:t xml:space="preserve"> формирований</w:t>
      </w:r>
    </w:p>
    <w:p w:rsidR="00603654" w:rsidRDefault="00603654" w:rsidP="00603654">
      <w:pPr>
        <w:jc w:val="both"/>
      </w:pPr>
      <w:proofErr w:type="gramStart"/>
      <w:r>
        <w:t>При</w:t>
      </w:r>
      <w:proofErr w:type="gramEnd"/>
      <w:r>
        <w:t xml:space="preserve"> оценки следующих вопросов выявлены:</w:t>
      </w:r>
    </w:p>
    <w:p w:rsidR="00603654" w:rsidRDefault="00603654" w:rsidP="00603654">
      <w:pPr>
        <w:jc w:val="both"/>
      </w:pPr>
      <w:r>
        <w:t>качество услуг, предоставляемых муниципальным бюджетным учреждением культуры;</w:t>
      </w:r>
    </w:p>
    <w:p w:rsidR="00603654" w:rsidRDefault="00603654" w:rsidP="00603654">
      <w:pPr>
        <w:jc w:val="both"/>
      </w:pPr>
      <w:r>
        <w:t>1.Состояние инфраструктуры учреждения культуры</w:t>
      </w:r>
    </w:p>
    <w:p w:rsidR="00603654" w:rsidRDefault="00603654" w:rsidP="00603654">
      <w:pPr>
        <w:jc w:val="both"/>
      </w:pPr>
      <w:r>
        <w:t>2.Состояние здания МБУК</w:t>
      </w:r>
    </w:p>
    <w:p w:rsidR="00603654" w:rsidRDefault="00603654" w:rsidP="00603654">
      <w:pPr>
        <w:jc w:val="both"/>
      </w:pPr>
      <w:r>
        <w:t>3.Состояние инвентар</w:t>
      </w:r>
      <w:proofErr w:type="gramStart"/>
      <w:r>
        <w:t>я(</w:t>
      </w:r>
      <w:proofErr w:type="gramEnd"/>
      <w:r>
        <w:t xml:space="preserve"> мебели, оборудования)</w:t>
      </w:r>
    </w:p>
    <w:p w:rsidR="00603654" w:rsidRDefault="00603654" w:rsidP="00603654">
      <w:pPr>
        <w:jc w:val="both"/>
      </w:pPr>
      <w:r>
        <w:t>4.Удовлетворенность возможностью получения информации об оказываемой услуге</w:t>
      </w:r>
    </w:p>
    <w:p w:rsidR="00603654" w:rsidRDefault="00603654" w:rsidP="00603654">
      <w:pPr>
        <w:jc w:val="both"/>
      </w:pPr>
      <w:r>
        <w:t>5.Удовлетворенность личным взаимодействием  с работниками культуры</w:t>
      </w:r>
    </w:p>
    <w:p w:rsidR="00603654" w:rsidRDefault="00603654" w:rsidP="00603654">
      <w:pPr>
        <w:jc w:val="both"/>
      </w:pPr>
      <w:r>
        <w:t>6.Удовлетворенность условиями и временем ожидания получения услуги</w:t>
      </w:r>
    </w:p>
    <w:p w:rsidR="00603654" w:rsidRDefault="00603654" w:rsidP="00603654">
      <w:pPr>
        <w:jc w:val="both"/>
      </w:pPr>
      <w:r>
        <w:t>7.Удовлетворенность графиком работы</w:t>
      </w:r>
    </w:p>
    <w:p w:rsidR="00603654" w:rsidRDefault="00603654" w:rsidP="00603654">
      <w:pPr>
        <w:jc w:val="both"/>
      </w:pPr>
      <w:r>
        <w:t>8.Удовлетворенность  компетентностью  сотрудников</w:t>
      </w:r>
    </w:p>
    <w:p w:rsidR="00603654" w:rsidRDefault="00603654" w:rsidP="00603654">
      <w:pPr>
        <w:jc w:val="both"/>
      </w:pPr>
      <w:r>
        <w:t>9.Удовлетворенность  результатом получения услуги</w:t>
      </w:r>
    </w:p>
    <w:p w:rsidR="00603654" w:rsidRDefault="00603654" w:rsidP="00603654">
      <w:pPr>
        <w:jc w:val="both"/>
      </w:pPr>
      <w:r>
        <w:t>10.Факты взимания  дополнительной оплаты услуг</w:t>
      </w:r>
    </w:p>
    <w:p w:rsidR="00603654" w:rsidRDefault="00603654" w:rsidP="00603654">
      <w:pPr>
        <w:jc w:val="both"/>
      </w:pPr>
      <w:r>
        <w:t xml:space="preserve"> </w:t>
      </w:r>
    </w:p>
    <w:p w:rsidR="00603654" w:rsidRDefault="006337C6" w:rsidP="00603654">
      <w:pPr>
        <w:jc w:val="both"/>
        <w:rPr>
          <w:sz w:val="24"/>
          <w:szCs w:val="24"/>
        </w:rPr>
      </w:pPr>
      <w:r>
        <w:t xml:space="preserve">          </w:t>
      </w:r>
      <w:r w:rsidR="00603654">
        <w:t>Качество организации культурн</w:t>
      </w:r>
      <w:proofErr w:type="gramStart"/>
      <w:r w:rsidR="00603654">
        <w:t>о-</w:t>
      </w:r>
      <w:proofErr w:type="gramEnd"/>
      <w:r w:rsidR="00603654">
        <w:t xml:space="preserve"> </w:t>
      </w:r>
      <w:proofErr w:type="spellStart"/>
      <w:r w:rsidR="00603654">
        <w:t>досуговых</w:t>
      </w:r>
      <w:proofErr w:type="spellEnd"/>
      <w:r w:rsidR="00603654">
        <w:t xml:space="preserve"> мероприятий  оценивалось  по пятибалльной шкале(выбором  знака «+», «-»одну из предложенных оценок</w:t>
      </w:r>
      <w:r w:rsidR="00603654">
        <w:rPr>
          <w:sz w:val="24"/>
          <w:szCs w:val="24"/>
        </w:rPr>
        <w:t>)</w:t>
      </w:r>
    </w:p>
    <w:p w:rsidR="00603654" w:rsidRDefault="00603654" w:rsidP="00603654">
      <w:pPr>
        <w:jc w:val="both"/>
      </w:pPr>
      <w:r>
        <w:t xml:space="preserve">Таким образом, качество </w:t>
      </w:r>
      <w:proofErr w:type="gramStart"/>
      <w:r>
        <w:t>оказываемых</w:t>
      </w:r>
      <w:proofErr w:type="gramEnd"/>
      <w:r>
        <w:t xml:space="preserve"> учреждением</w:t>
      </w:r>
    </w:p>
    <w:p w:rsidR="00603654" w:rsidRDefault="00603654" w:rsidP="00603654">
      <w:pPr>
        <w:jc w:val="both"/>
      </w:pPr>
      <w:r>
        <w:t>культуры муниципальных услуг можно признать удовлетворительным.</w:t>
      </w:r>
    </w:p>
    <w:p w:rsidR="00603654" w:rsidRDefault="00603654" w:rsidP="00603654">
      <w:pPr>
        <w:jc w:val="both"/>
      </w:pPr>
      <w:r>
        <w:t xml:space="preserve">               В целом, респондентами отмечена удовлетворительная оценка организации работы МБУ</w:t>
      </w:r>
      <w:proofErr w:type="gramStart"/>
      <w:r>
        <w:t>К«</w:t>
      </w:r>
      <w:proofErr w:type="spellStart"/>
      <w:proofErr w:type="gramEnd"/>
      <w:r>
        <w:t>ЕриковскимСДК</w:t>
      </w:r>
      <w:proofErr w:type="spellEnd"/>
      <w:r>
        <w:t xml:space="preserve">»,что выражено в удобстве режима работы, в обеспечении комфортности, и  в качестве обслуживания в целом. </w:t>
      </w:r>
    </w:p>
    <w:p w:rsidR="00603654" w:rsidRDefault="00603654" w:rsidP="00603654">
      <w:pPr>
        <w:jc w:val="both"/>
      </w:pPr>
      <w:r>
        <w:lastRenderedPageBreak/>
        <w:t xml:space="preserve">              В то же время, выразили пожелания о совершенствовании работы, в частности, наибольшее количество повторяющихся предложений, связано с созданием условий для творческого труда и разнообразного интересного досуга хорошим оснащением техническими и другими специальными современными средствами для развития самодеятельного и художественного творчества.</w:t>
      </w:r>
    </w:p>
    <w:p w:rsidR="00603654" w:rsidRDefault="00603654" w:rsidP="00603654">
      <w:pPr>
        <w:jc w:val="both"/>
      </w:pPr>
      <w:r>
        <w:t xml:space="preserve">           Информированность населения о порядке предоставления государственных и муниципальных услуг удовлетворительная.</w:t>
      </w:r>
    </w:p>
    <w:p w:rsidR="00603654" w:rsidRDefault="00603654" w:rsidP="00603654">
      <w:pPr>
        <w:jc w:val="both"/>
      </w:pPr>
      <w:r>
        <w:t xml:space="preserve">          Наиболее доступным и популярным источником информации является наружная реклама. Целью исследования определялось получение общей картины уровнем удовлетворенности населения учреждением культуры.</w:t>
      </w:r>
    </w:p>
    <w:p w:rsidR="00603654" w:rsidRDefault="00603654" w:rsidP="00603654">
      <w:pPr>
        <w:jc w:val="both"/>
      </w:pPr>
    </w:p>
    <w:p w:rsidR="00603654" w:rsidRDefault="00603654" w:rsidP="00603654">
      <w:pPr>
        <w:jc w:val="both"/>
      </w:pPr>
    </w:p>
    <w:p w:rsidR="00603654" w:rsidRDefault="00603654" w:rsidP="00603654">
      <w:pPr>
        <w:jc w:val="both"/>
      </w:pPr>
      <w:r>
        <w:t>Директор  МБУК «</w:t>
      </w:r>
      <w:proofErr w:type="spellStart"/>
      <w:r>
        <w:t>Ериковский</w:t>
      </w:r>
      <w:proofErr w:type="spellEnd"/>
      <w:r>
        <w:t xml:space="preserve"> СДК»                                  Е.Н.Дьяконова</w:t>
      </w:r>
    </w:p>
    <w:p w:rsidR="00404A2D" w:rsidRDefault="00404A2D"/>
    <w:sectPr w:rsidR="00404A2D" w:rsidSect="0040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03654"/>
    <w:rsid w:val="00251A47"/>
    <w:rsid w:val="00404A2D"/>
    <w:rsid w:val="00603654"/>
    <w:rsid w:val="0063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2014-12-19T09:54:00Z</dcterms:created>
  <dcterms:modified xsi:type="dcterms:W3CDTF">2014-12-22T07:14:00Z</dcterms:modified>
</cp:coreProperties>
</file>