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Ind w:w="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5812"/>
        <w:gridCol w:w="1701"/>
      </w:tblGrid>
      <w:tr w:rsidR="000E6C79" w:rsidTr="000212F4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E89B94B" wp14:editId="64965B3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10795" r="0" b="1016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6170" cy="969645"/>
                                <a:chOff x="-13" y="493"/>
                                <a:chExt cx="1417" cy="127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" y="493"/>
                                  <a:ext cx="1209" cy="1271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" y="638"/>
                                  <a:ext cx="1417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C79" w:rsidRDefault="000E6C79" w:rsidP="000E6C79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Основана</w:t>
                                    </w:r>
                                  </w:p>
                                  <w:p w:rsidR="000E6C79" w:rsidRPr="00B274CD" w:rsidRDefault="000E6C79" w:rsidP="000E6C79">
                                    <w:pPr>
                                      <w:jc w:val="center"/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 xml:space="preserve">в </w:t>
                                    </w:r>
                                    <w:r w:rsidRPr="00B274CD">
                                      <w:rPr>
                                        <w:rFonts w:ascii="Palatino Linotype" w:hAnsi="Palatino Linotype" w:cs="Palatino Linotype"/>
                                        <w:b/>
                                        <w:bCs/>
                                        <w:sz w:val="20"/>
                                      </w:rPr>
                                      <w:t>2011 году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left:0;text-align:left;margin-left:-5.15pt;margin-top:13.4pt;width:87.1pt;height:76.35pt;z-index:251659264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AutoShape 3" o:spid="_x0000_s1027" type="#_x0000_t98" style="position:absolute;left:93;top:493;width:1209;height:1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HY8QA&#10;AADaAAAADwAAAGRycy9kb3ducmV2LnhtbESPQWvCQBSE7wX/w/IEb3WTImJTV1Fp1WMbPbS3R/Y1&#10;CWbfht2tifn1bqHQ4zAz3zDLdW8acSXna8sK0mkCgriwuuZSwfn09rgA4QOyxsYyKbiRh/Vq9LDE&#10;TNuOP+iah1JECPsMFVQhtJmUvqjIoJ/aljh639YZDFG6UmqHXYSbRj4lyVwarDkuVNjSrqLikv8Y&#10;Bc/vehgGFz63r/tZmn51pjws9kpNxv3mBUSgPvyH/9pHrWAOv1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R2PEAAAA2gAAAA8AAAAAAAAAAAAAAAAAmAIAAGRycy9k&#10;b3ducmV2LnhtbFBLBQYAAAAABAAEAPUAAACJAwAAAAA=&#10;" fillcolor="#9cf" strokeweight=".26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-13;top:638;width:1417;height: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E6C79" w:rsidRDefault="000E6C79" w:rsidP="000E6C79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Основана</w:t>
                              </w:r>
                            </w:p>
                            <w:p w:rsidR="000E6C79" w:rsidRPr="00B274CD" w:rsidRDefault="000E6C79" w:rsidP="000E6C79">
                              <w:pPr>
                                <w:jc w:val="center"/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 xml:space="preserve">в </w:t>
                              </w:r>
                              <w:r w:rsidRPr="00B274CD">
                                <w:rPr>
                                  <w:rFonts w:ascii="Palatino Linotype" w:hAnsi="Palatino Linotype" w:cs="Palatino Linotype"/>
                                  <w:b/>
                                  <w:bCs/>
                                  <w:sz w:val="20"/>
                                </w:rPr>
                                <w:t>2011 году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7365F8A" wp14:editId="7BFC160F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2071" cy="2171700"/>
                  <wp:effectExtent l="0" t="0" r="0" b="0"/>
                  <wp:wrapNone/>
                  <wp:docPr id="1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07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0E6C79" w:rsidRDefault="000E6C79" w:rsidP="000212F4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0E6C79" w:rsidRDefault="000E6C79" w:rsidP="000212F4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0E6C79" w:rsidRDefault="000E6C79" w:rsidP="000212F4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0E73111" wp14:editId="1052172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53975</wp:posOffset>
                      </wp:positionV>
                      <wp:extent cx="812800" cy="635000"/>
                      <wp:effectExtent l="5080" t="12700" r="10795" b="952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635000"/>
                                <a:chOff x="72" y="85"/>
                                <a:chExt cx="1279" cy="999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85"/>
                                  <a:ext cx="1279" cy="999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7" y="210"/>
                                  <a:ext cx="770" cy="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6C79" w:rsidRDefault="000E6C79" w:rsidP="000E6C79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36"/>
                                      </w:rPr>
                                      <w:t>№ 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9" style="position:absolute;left:0;text-align:left;margin-left:5.85pt;margin-top:4.25pt;width:64pt;height:50pt;z-index:251660288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6" o:spid="_x0000_s1030" type="#_x0000_t97" style="position:absolute;left:72;top:85;width:1279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KPsMA&#10;AADaAAAADwAAAGRycy9kb3ducmV2LnhtbESPwWrDMBBE74X8g9hCb43cBNzWjRJCoBDqQ6jrD1is&#10;jW1srRxJtd2/rwKBHIeZecNsdrPpxUjOt5YVvCwTEMSV1S3XCsqfz+c3ED4ga+wtk4I/8rDbLh42&#10;mGk78TeNRahFhLDPUEETwpBJ6auGDPqlHYijd7bOYIjS1VI7nCLc9HKVJKk02HJcaHCgQ0NVV/wa&#10;BYfk/aty+6J87VZF2l3OZZ6fOqWeHuf9B4hAc7iHb+2jVrCG65V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KPsMAAADaAAAADwAAAAAAAAAAAAAAAACYAgAAZHJzL2Rv&#10;d25yZXYueG1sUEsFBgAAAAAEAAQA9QAAAIgDAAAAAA==&#10;" fillcolor="#9cf" strokeweight=".26mm"/>
                      <v:shape id="Text Box 7" o:spid="_x0000_s1031" type="#_x0000_t202" style="position:absolute;left:327;top:210;width:770;height: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    <v:stroke joinstyle="round"/>
                        <v:textbox inset="0,0,0,0">
                          <w:txbxContent>
                            <w:p w:rsidR="000E6C79" w:rsidRDefault="000E6C79" w:rsidP="000E6C7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</w:rPr>
                                <w:t>№ 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E6C79" w:rsidRPr="00D111A1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111A1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14</w:t>
            </w:r>
            <w:r w:rsidRPr="00D111A1">
              <w:rPr>
                <w:b/>
                <w:bCs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>февраля</w:t>
            </w:r>
          </w:p>
          <w:p w:rsidR="000E6C79" w:rsidRDefault="000E6C79" w:rsidP="000212F4">
            <w:pPr>
              <w:pStyle w:val="a4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2020 г.</w:t>
            </w:r>
          </w:p>
        </w:tc>
      </w:tr>
      <w:tr w:rsidR="000E6C79" w:rsidTr="000212F4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0E6C79" w:rsidRDefault="000E6C79" w:rsidP="0002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0E6C79" w:rsidRDefault="000E6C79" w:rsidP="000212F4">
            <w:pPr>
              <w:pStyle w:val="2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ПЕРИОДИЧЕСКОЕ ПЕЧАТНОЕ ИЗДАНИЕ </w:t>
            </w:r>
          </w:p>
          <w:p w:rsidR="000E6C79" w:rsidRDefault="000E6C79" w:rsidP="000212F4">
            <w:pPr>
              <w:pStyle w:val="2"/>
              <w:spacing w:line="276" w:lineRule="auto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0E6C79" w:rsidRDefault="000E6C79" w:rsidP="00021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0E6C79" w:rsidRDefault="000E6C79" w:rsidP="000E6C79">
      <w:pPr>
        <w:tabs>
          <w:tab w:val="left" w:pos="256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37DEA" w:rsidRPr="00601DB4" w:rsidRDefault="00137DEA" w:rsidP="00137DE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>ПРЕСС-РЕЛИЗ</w:t>
      </w:r>
    </w:p>
    <w:p w:rsidR="00137DEA" w:rsidRDefault="00137DEA" w:rsidP="00137DE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>к отчету главы администрации</w:t>
      </w:r>
    </w:p>
    <w:p w:rsidR="00137DEA" w:rsidRPr="00601DB4" w:rsidRDefault="00137DEA" w:rsidP="00137DE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Дубовского сельского поселения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21 февраля </w:t>
      </w: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20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20</w:t>
      </w: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года</w:t>
      </w:r>
    </w:p>
    <w:p w:rsidR="00137DEA" w:rsidRPr="00601DB4" w:rsidRDefault="00137DEA" w:rsidP="00137DE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Уважаемые жители с.</w:t>
      </w: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Дубовское</w:t>
      </w:r>
      <w:r w:rsidRPr="00601DB4">
        <w:rPr>
          <w:rFonts w:ascii="Times New Roman" w:eastAsia="Calibri" w:hAnsi="Times New Roman" w:cs="Times New Roman"/>
          <w:b/>
          <w:i/>
          <w:sz w:val="36"/>
          <w:szCs w:val="36"/>
        </w:rPr>
        <w:t>!</w:t>
      </w:r>
    </w:p>
    <w:p w:rsidR="00137DEA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21 февраля 2020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 года в 16-00ч. в </w:t>
      </w:r>
      <w:r>
        <w:rPr>
          <w:rFonts w:ascii="Times New Roman" w:eastAsia="Calibri" w:hAnsi="Times New Roman" w:cs="Times New Roman"/>
          <w:i/>
          <w:sz w:val="32"/>
          <w:szCs w:val="32"/>
        </w:rPr>
        <w:t>Р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ДК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с. Дубовское 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по адресу:</w:t>
      </w:r>
    </w:p>
    <w:p w:rsidR="00137DEA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с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Дубовское, 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 пер.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Герцена, 31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  состоится отчет</w:t>
      </w:r>
    </w:p>
    <w:p w:rsidR="00137DEA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>главы администрации</w:t>
      </w:r>
    </w:p>
    <w:p w:rsidR="00137DEA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>Дубовского сельского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поселения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Мендель Александра Васильевича </w:t>
      </w:r>
    </w:p>
    <w:p w:rsidR="00137DEA" w:rsidRPr="00601DB4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>перед жителями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о своей деятельности за 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2019 год.</w:t>
      </w:r>
    </w:p>
    <w:p w:rsidR="00137DEA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>С текстом отчета главы можете ознакомиться на официальном сайте администрации Дубовского сельского поселения</w:t>
      </w:r>
    </w:p>
    <w:p w:rsidR="00137DEA" w:rsidRPr="00601DB4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 и на информационных стендах администрации Дубовского сельского поселения по адресу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: с. Дубовское пер. Восстания, 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19</w:t>
      </w:r>
    </w:p>
    <w:p w:rsidR="00137DEA" w:rsidRPr="00601DB4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137DEA" w:rsidRDefault="00137DEA" w:rsidP="00137DEA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>Ящики для сбора вопросов, предложений и замечаний к отчету главы администрации Дубовского сельского поселения Мендель А</w:t>
      </w:r>
      <w:r>
        <w:rPr>
          <w:rFonts w:ascii="Times New Roman" w:eastAsia="Calibri" w:hAnsi="Times New Roman" w:cs="Times New Roman"/>
          <w:i/>
          <w:sz w:val="32"/>
          <w:szCs w:val="32"/>
        </w:rPr>
        <w:t>.В. будут размещены в период с 14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.0</w:t>
      </w:r>
      <w:r>
        <w:rPr>
          <w:rFonts w:ascii="Times New Roman" w:eastAsia="Calibri" w:hAnsi="Times New Roman" w:cs="Times New Roman"/>
          <w:i/>
          <w:sz w:val="32"/>
          <w:szCs w:val="32"/>
        </w:rPr>
        <w:t>2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.20</w:t>
      </w:r>
      <w:r>
        <w:rPr>
          <w:rFonts w:ascii="Times New Roman" w:eastAsia="Calibri" w:hAnsi="Times New Roman" w:cs="Times New Roman"/>
          <w:i/>
          <w:sz w:val="32"/>
          <w:szCs w:val="32"/>
        </w:rPr>
        <w:t>20 по 20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.0</w:t>
      </w:r>
      <w:r>
        <w:rPr>
          <w:rFonts w:ascii="Times New Roman" w:eastAsia="Calibri" w:hAnsi="Times New Roman" w:cs="Times New Roman"/>
          <w:i/>
          <w:sz w:val="32"/>
          <w:szCs w:val="32"/>
        </w:rPr>
        <w:t>2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.20</w:t>
      </w:r>
      <w:r>
        <w:rPr>
          <w:rFonts w:ascii="Times New Roman" w:eastAsia="Calibri" w:hAnsi="Times New Roman" w:cs="Times New Roman"/>
          <w:i/>
          <w:sz w:val="32"/>
          <w:szCs w:val="32"/>
        </w:rPr>
        <w:t>20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 года в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РДК </w:t>
      </w:r>
    </w:p>
    <w:p w:rsidR="00137DEA" w:rsidRDefault="00137DEA" w:rsidP="00137DEA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с. Дубовского,  центральной районной библиотеки, </w:t>
      </w:r>
    </w:p>
    <w:p w:rsidR="00137DEA" w:rsidRPr="00601DB4" w:rsidRDefault="00137DEA" w:rsidP="00137DEA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здании</w:t>
      </w:r>
      <w:proofErr w:type="gram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Администрации Дубовского сельского поселения</w:t>
      </w:r>
    </w:p>
    <w:p w:rsidR="00137DEA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Также  21.02.2020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 го</w:t>
      </w:r>
      <w:r>
        <w:rPr>
          <w:rFonts w:ascii="Times New Roman" w:eastAsia="Calibri" w:hAnsi="Times New Roman" w:cs="Times New Roman"/>
          <w:i/>
          <w:sz w:val="32"/>
          <w:szCs w:val="32"/>
        </w:rPr>
        <w:t>да с 15-30 до 16-00ч. в здании Р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 xml:space="preserve">ДК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с. Дубовское </w:t>
      </w:r>
      <w:r w:rsidRPr="00601DB4">
        <w:rPr>
          <w:rFonts w:ascii="Times New Roman" w:eastAsia="Calibri" w:hAnsi="Times New Roman" w:cs="Times New Roman"/>
          <w:i/>
          <w:sz w:val="32"/>
          <w:szCs w:val="32"/>
        </w:rPr>
        <w:t>глава администрации Дубовского сельского поселения</w:t>
      </w:r>
    </w:p>
    <w:p w:rsidR="00137DEA" w:rsidRPr="00A91212" w:rsidRDefault="00137DEA" w:rsidP="00137D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601DB4">
        <w:rPr>
          <w:rFonts w:ascii="Times New Roman" w:eastAsia="Calibri" w:hAnsi="Times New Roman" w:cs="Times New Roman"/>
          <w:i/>
          <w:sz w:val="32"/>
          <w:szCs w:val="32"/>
        </w:rPr>
        <w:t>Мендель А.В. проведет личный прием граждан</w:t>
      </w:r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0E6C79" w:rsidRDefault="000E6C79" w:rsidP="000E6C79">
      <w:pPr>
        <w:pStyle w:val="a3"/>
        <w:rPr>
          <w:sz w:val="18"/>
          <w:szCs w:val="18"/>
        </w:rPr>
      </w:pPr>
    </w:p>
    <w:p w:rsidR="00472EDC" w:rsidRDefault="00472EDC" w:rsidP="000E6C79">
      <w:pPr>
        <w:pStyle w:val="a3"/>
        <w:spacing w:before="0" w:beforeAutospacing="0" w:after="0" w:afterAutospacing="0"/>
        <w:ind w:firstLine="709"/>
        <w:jc w:val="both"/>
        <w:rPr>
          <w:sz w:val="22"/>
          <w:szCs w:val="18"/>
        </w:rPr>
      </w:pPr>
      <w:bookmarkStart w:id="0" w:name="_GoBack"/>
      <w:bookmarkEnd w:id="0"/>
    </w:p>
    <w:p w:rsidR="000E6C79" w:rsidRPr="000E6C79" w:rsidRDefault="000E6C79" w:rsidP="000E6C79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0E6C79">
        <w:rPr>
          <w:sz w:val="22"/>
          <w:szCs w:val="18"/>
        </w:rPr>
        <w:t>С 1 января текущего года вступили в силу изменения в Гражданский кодекс РФ, которые не только объясняют, какого приобретателя недвижимости можно считать добросовестным, но и предлагают алгоритм действий для компенсации убытков, в случае, если сделка была признана незаконной.</w:t>
      </w:r>
    </w:p>
    <w:p w:rsidR="000E6C79" w:rsidRPr="000E6C79" w:rsidRDefault="000E6C79" w:rsidP="000E6C79">
      <w:pPr>
        <w:pStyle w:val="a3"/>
        <w:spacing w:before="0" w:beforeAutospacing="0" w:after="0" w:afterAutospacing="0"/>
        <w:ind w:firstLine="709"/>
        <w:jc w:val="both"/>
        <w:rPr>
          <w:sz w:val="32"/>
        </w:rPr>
      </w:pPr>
      <w:r w:rsidRPr="000E6C79">
        <w:rPr>
          <w:sz w:val="22"/>
          <w:szCs w:val="18"/>
        </w:rPr>
        <w:t>            Добросовестным считается приобретатель недвижимого имущества, который при заключении сделки полагался на данные, содержащиеся в Едином государственном реестре недвижимости. Однако добросовестным приобретатель может быть только в том случае, если в судебном порядке не доказано, что покупатель знал или должен был знать об отсутствии у продавца права на отчуждение объекта.</w:t>
      </w:r>
    </w:p>
    <w:p w:rsidR="000E6C79" w:rsidRPr="000E6C79" w:rsidRDefault="000E6C79" w:rsidP="000E6C79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>
        <w:t xml:space="preserve">            </w:t>
      </w:r>
      <w:r w:rsidRPr="000E6C79">
        <w:rPr>
          <w:sz w:val="22"/>
        </w:rPr>
        <w:t>Обезопасить себя и выяснить подробности о приобретаемом объекте достаточно просто. Для этого нужно запросить выписку из ЕГРН об основных характеристиках объекта недвижимости и зарегистрированных правах, а также о переходе прав на объект недвижимости.</w:t>
      </w:r>
    </w:p>
    <w:p w:rsidR="000E6C79" w:rsidRPr="000E6C79" w:rsidRDefault="000E6C79" w:rsidP="000E6C79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0E6C79">
        <w:rPr>
          <w:sz w:val="22"/>
        </w:rPr>
        <w:t xml:space="preserve">В выписках будущий покупатель найдет информацию об объекте, владельце, наличии или отсутствии обременений, переходах прав. Данная информация относится к категории открытой. Обратиться за выпиской можно в офис МФЦ или воспользоваться электронными сервисами </w:t>
      </w:r>
      <w:proofErr w:type="spellStart"/>
      <w:r w:rsidRPr="000E6C79">
        <w:rPr>
          <w:sz w:val="22"/>
        </w:rPr>
        <w:t>Росреестра</w:t>
      </w:r>
      <w:proofErr w:type="spellEnd"/>
      <w:r w:rsidRPr="000E6C79">
        <w:rPr>
          <w:sz w:val="22"/>
        </w:rPr>
        <w:t>.</w:t>
      </w:r>
    </w:p>
    <w:p w:rsidR="000E6C79" w:rsidRPr="000E6C79" w:rsidRDefault="000E6C79" w:rsidP="000E6C79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0E6C79">
        <w:rPr>
          <w:sz w:val="22"/>
        </w:rPr>
        <w:t>Получив выписку об интересующем объекте недвижимости, покупатель не только сможет увидеть актуальную информацию, но и в случае признания сделки незаконной по решению суда, использовать документ для подтверждения статуса добросовестного приобретателя и последующей компенсации убытков.</w:t>
      </w:r>
    </w:p>
    <w:p w:rsidR="000E6C79" w:rsidRPr="000E6C79" w:rsidRDefault="000E6C79" w:rsidP="000E6C79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0E6C79">
        <w:rPr>
          <w:sz w:val="22"/>
        </w:rPr>
        <w:t xml:space="preserve">Управление </w:t>
      </w:r>
      <w:proofErr w:type="spellStart"/>
      <w:r w:rsidRPr="000E6C79">
        <w:rPr>
          <w:sz w:val="22"/>
        </w:rPr>
        <w:t>Росреестра</w:t>
      </w:r>
      <w:proofErr w:type="spellEnd"/>
      <w:r w:rsidRPr="000E6C79">
        <w:rPr>
          <w:sz w:val="22"/>
        </w:rPr>
        <w:t xml:space="preserve"> по Ростовской области напоминает, что компенсация в связи с утратой прав на жилое помещение в результате признания сделки незаконной производится однократно. Компенсация выплачивается по иску добросовестного приобретателя, если по независящим от покупателя обстоятельствам после вступления в силу решения суда о возмещении ему убытков, данные убытки не выплачивались в течение шести месяцев или были выплачены частично.</w:t>
      </w:r>
    </w:p>
    <w:p w:rsidR="008D766F" w:rsidRDefault="008D766F"/>
    <w:p w:rsidR="000E6C79" w:rsidRPr="000E6C79" w:rsidRDefault="000E6C79" w:rsidP="000E6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 xml:space="preserve">Периодическое печатное издание Администрации Дубовского сельского поселения </w:t>
      </w:r>
    </w:p>
    <w:p w:rsidR="000E6C79" w:rsidRPr="000E6C79" w:rsidRDefault="000E6C79" w:rsidP="000E6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Дубовского района Ростовской области.</w:t>
      </w:r>
    </w:p>
    <w:p w:rsidR="000E6C79" w:rsidRPr="000E6C79" w:rsidRDefault="000E6C79" w:rsidP="000E6C79">
      <w:pPr>
        <w:pStyle w:val="11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Учредитель: Администрация Дубовского сельского поселения </w:t>
      </w:r>
    </w:p>
    <w:p w:rsidR="000E6C79" w:rsidRPr="000E6C79" w:rsidRDefault="000E6C79" w:rsidP="000E6C79">
      <w:pPr>
        <w:pStyle w:val="11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 xml:space="preserve">Адрес: 347410, пер. Восстания, 19,  с. Дубовское  Дубовского района  Ростовской области. </w:t>
      </w:r>
    </w:p>
    <w:p w:rsidR="000E6C79" w:rsidRPr="000E6C79" w:rsidRDefault="000E6C79" w:rsidP="000E6C79">
      <w:pPr>
        <w:pStyle w:val="11"/>
        <w:rPr>
          <w:rFonts w:cs="Times New Roman"/>
          <w:b/>
          <w:sz w:val="20"/>
          <w:szCs w:val="20"/>
        </w:rPr>
      </w:pPr>
      <w:r w:rsidRPr="000E6C79">
        <w:rPr>
          <w:rFonts w:cs="Times New Roman"/>
          <w:b/>
          <w:sz w:val="20"/>
          <w:szCs w:val="20"/>
        </w:rPr>
        <w:t>тел./факс(86377)5-12-06,     Отпечатано в МБУК «Ериковский СДК»   1</w:t>
      </w:r>
      <w:r w:rsidR="00313139">
        <w:rPr>
          <w:rFonts w:cs="Times New Roman"/>
          <w:b/>
          <w:sz w:val="20"/>
          <w:szCs w:val="20"/>
        </w:rPr>
        <w:t>4</w:t>
      </w:r>
      <w:r w:rsidRPr="000E6C79">
        <w:rPr>
          <w:rFonts w:cs="Times New Roman"/>
          <w:b/>
          <w:sz w:val="20"/>
          <w:szCs w:val="20"/>
        </w:rPr>
        <w:t xml:space="preserve">.02.2020  г.               </w:t>
      </w:r>
    </w:p>
    <w:p w:rsidR="000E6C79" w:rsidRPr="000E6C79" w:rsidRDefault="000E6C79" w:rsidP="000E6C7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0E6C79">
        <w:rPr>
          <w:rFonts w:ascii="Times New Roman" w:hAnsi="Times New Roman" w:cs="Times New Roman"/>
          <w:b/>
          <w:sz w:val="20"/>
          <w:szCs w:val="20"/>
        </w:rPr>
        <w:t>Распространяется бесплатно</w:t>
      </w:r>
    </w:p>
    <w:p w:rsidR="000E6C79" w:rsidRDefault="000E6C79"/>
    <w:sectPr w:rsidR="000E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E"/>
    <w:rsid w:val="000E6C79"/>
    <w:rsid w:val="00137DEA"/>
    <w:rsid w:val="00313139"/>
    <w:rsid w:val="00472EDC"/>
    <w:rsid w:val="008D766F"/>
    <w:rsid w:val="009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6C79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E6C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6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E6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одержимое таблицы"/>
    <w:basedOn w:val="a"/>
    <w:rsid w:val="000E6C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0E6C7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6C79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0E6C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6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E6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одержимое таблицы"/>
    <w:basedOn w:val="a"/>
    <w:rsid w:val="000E6C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Указатель1"/>
    <w:basedOn w:val="a"/>
    <w:rsid w:val="000E6C7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2974</Characters>
  <Application>Microsoft Office Word</Application>
  <DocSecurity>0</DocSecurity>
  <Lines>24</Lines>
  <Paragraphs>6</Paragraphs>
  <ScaleCrop>false</ScaleCrop>
  <Company>diakov.net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2020-05-22T10:54:00Z</dcterms:created>
  <dcterms:modified xsi:type="dcterms:W3CDTF">2020-05-22T11:12:00Z</dcterms:modified>
</cp:coreProperties>
</file>