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Отчет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о проделанной работе Дубовского сельского поселения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по реализации Стратегий государственной национальной политики Российской Федерации на период до 2025 года за октябрь 2018  года.</w:t>
      </w:r>
    </w:p>
    <w:p>
      <w:pPr>
        <w:pStyle w:val="Normal"/>
        <w:spacing w:lineRule="auto" w:line="240" w:before="0" w:after="0"/>
        <w:ind w:firstLine="709"/>
        <w:jc w:val="center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 Проведение заседаний малого советов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773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6"/>
        <w:gridCol w:w="1417"/>
        <w:gridCol w:w="1843"/>
        <w:gridCol w:w="2616"/>
        <w:gridCol w:w="2771"/>
      </w:tblGrid>
      <w:tr>
        <w:trPr>
          <w:trHeight w:val="1" w:hRule="atLeast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Повестка дня</w:t>
            </w:r>
          </w:p>
        </w:tc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Принятые решения</w:t>
            </w:r>
          </w:p>
        </w:tc>
      </w:tr>
      <w:tr>
        <w:trPr>
          <w:trHeight w:val="260" w:hRule="atLeast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ListParagraph"/>
              <w:ind w:left="-6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 Информация о ходе выполнения программ, планов борьбы с экстремизмом и планов по гармонизации межэтнических отношений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773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6"/>
        <w:gridCol w:w="1843"/>
        <w:gridCol w:w="1135"/>
        <w:gridCol w:w="3258"/>
      </w:tblGrid>
      <w:tr>
        <w:trPr>
          <w:trHeight w:val="1" w:hRule="atLeast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Дата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en-US"/>
              </w:rPr>
              <w:t xml:space="preserve">№ 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пунктов   программ (планов)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>
        <w:trPr>
          <w:trHeight w:val="1816" w:hRule="atLeast"/>
        </w:trPr>
        <w:tc>
          <w:tcPr>
            <w:tcW w:w="4536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1. Информирование населения по средствам громкой связи о правилах поведения при обнаружении бесхозных предметов в общественных местах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258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полном объеме</w:t>
            </w:r>
          </w:p>
        </w:tc>
      </w:tr>
      <w:tr>
        <w:trPr>
          <w:trHeight w:val="826" w:hRule="atLeast"/>
        </w:trPr>
        <w:tc>
          <w:tcPr>
            <w:tcW w:w="45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2. "Жизнь подарила мне мама" — тематический вечер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Присутствовало 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>
        <w:trPr>
          <w:trHeight w:val="847" w:hRule="atLeast"/>
        </w:trPr>
        <w:tc>
          <w:tcPr>
            <w:tcW w:w="45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3. "Согреем душу теплотой" — 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Тематический вечер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.18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Присутствовало 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28" w:hRule="atLeast"/>
        </w:trPr>
        <w:tc>
          <w:tcPr>
            <w:tcW w:w="45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4.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Районные соревнования в рамках личного первенства по волейболу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10.11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.18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Присутствовало –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115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чел.</w:t>
            </w:r>
          </w:p>
        </w:tc>
      </w:tr>
      <w:tr>
        <w:trPr>
          <w:trHeight w:val="150" w:hRule="atLeast"/>
        </w:trPr>
        <w:tc>
          <w:tcPr>
            <w:tcW w:w="45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5. </w:t>
            </w:r>
            <w:bookmarkStart w:id="0" w:name="__DdeLink__332_3192694784"/>
            <w:r>
              <w:rPr>
                <w:rFonts w:cs="Times New Roman" w:ascii="Times New Roman" w:hAnsi="Times New Roman"/>
                <w:sz w:val="28"/>
                <w:szCs w:val="28"/>
              </w:rPr>
              <w:t>Районные соревнования в рамках личного первенства</w:t>
            </w:r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по шахматам и настольному теннису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Присутствовало –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чел.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 Проведенные сходы граждан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773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93"/>
        <w:gridCol w:w="1540"/>
        <w:gridCol w:w="2039"/>
        <w:gridCol w:w="3001"/>
        <w:gridCol w:w="1700"/>
      </w:tblGrid>
      <w:tr>
        <w:trPr>
          <w:trHeight w:val="1" w:hRule="atLeast"/>
        </w:trPr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Дата и место проведения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Кто проводил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Поднимаемые вопросы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Принятые решения</w:t>
            </w:r>
          </w:p>
        </w:tc>
      </w:tr>
      <w:tr>
        <w:trPr>
          <w:trHeight w:val="1018" w:hRule="atLeast"/>
        </w:trPr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В случаях возникновения конфликтных ситуаций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(обобщенная информация)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773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01"/>
        <w:gridCol w:w="2431"/>
        <w:gridCol w:w="2077"/>
        <w:gridCol w:w="2069"/>
        <w:gridCol w:w="2195"/>
      </w:tblGrid>
      <w:tr>
        <w:trPr>
          <w:trHeight w:val="1" w:hRule="atLeast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Дата и место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Установочные данные участников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Принятые меры по локализации конфликта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Принятые процессуальные решения</w:t>
            </w:r>
          </w:p>
        </w:tc>
      </w:tr>
      <w:tr>
        <w:trPr>
          <w:trHeight w:val="649" w:hRule="atLeast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5. Информация о деятельности добровольных народных дружин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773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38"/>
        <w:gridCol w:w="2084"/>
        <w:gridCol w:w="3260"/>
        <w:gridCol w:w="2890"/>
      </w:tblGrid>
      <w:tr>
        <w:trPr>
          <w:trHeight w:val="1" w:hRule="atLeast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Ф.И.О. руководителя дружины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Этнический состав дружины</w:t>
            </w:r>
          </w:p>
        </w:tc>
      </w:tr>
      <w:tr>
        <w:trPr>
          <w:trHeight w:val="621" w:hRule="atLeast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дежурство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с.Дубовское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Шевченко А.А.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 Факты уничтожения посевов при несанкционированном выпасе скота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773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16"/>
        <w:gridCol w:w="2229"/>
        <w:gridCol w:w="2636"/>
        <w:gridCol w:w="3491"/>
      </w:tblGrid>
      <w:tr>
        <w:trPr>
          <w:trHeight w:val="1" w:hRule="atLeast"/>
        </w:trPr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Дата и место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Пострадавший (ФИО, национальность)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Меры, принятые органами власти</w:t>
            </w:r>
          </w:p>
        </w:tc>
      </w:tr>
      <w:tr>
        <w:trPr>
          <w:trHeight w:val="70" w:hRule="atLeast"/>
        </w:trPr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Дубовского  сельского поселения                                             А.В. Мендель</w:t>
      </w:r>
    </w:p>
    <w:p>
      <w:pPr>
        <w:pStyle w:val="NoSpacing"/>
        <w:rPr>
          <w:rFonts w:ascii="Times New Roman" w:hAnsi="Times New Roman" w:cs="Times New Roman"/>
          <w:sz w:val="18"/>
          <w:szCs w:val="16"/>
        </w:rPr>
      </w:pPr>
      <w:r>
        <w:rPr>
          <w:rFonts w:cs="Times New Roman" w:ascii="Times New Roman" w:hAnsi="Times New Roman"/>
          <w:sz w:val="18"/>
          <w:szCs w:val="16"/>
        </w:rPr>
      </w:r>
    </w:p>
    <w:p>
      <w:pPr>
        <w:pStyle w:val="NoSpacing"/>
        <w:rPr>
          <w:rFonts w:ascii="Times New Roman" w:hAnsi="Times New Roman" w:cs="Times New Roman"/>
          <w:sz w:val="18"/>
          <w:szCs w:val="16"/>
        </w:rPr>
      </w:pPr>
      <w:r>
        <w:rPr>
          <w:rFonts w:cs="Times New Roman" w:ascii="Times New Roman" w:hAnsi="Times New Roman"/>
          <w:sz w:val="18"/>
          <w:szCs w:val="16"/>
        </w:rPr>
      </w:r>
    </w:p>
    <w:p>
      <w:pPr>
        <w:pStyle w:val="NoSpacing"/>
        <w:rPr>
          <w:rFonts w:ascii="Times New Roman" w:hAnsi="Times New Roman" w:cs="Times New Roman"/>
          <w:sz w:val="18"/>
          <w:szCs w:val="16"/>
        </w:rPr>
      </w:pPr>
      <w:bookmarkStart w:id="1" w:name="_GoBack"/>
      <w:bookmarkEnd w:id="1"/>
      <w:r>
        <w:rPr>
          <w:rFonts w:cs="Times New Roman" w:ascii="Times New Roman" w:hAnsi="Times New Roman"/>
          <w:sz w:val="18"/>
          <w:szCs w:val="16"/>
        </w:rPr>
        <w:t>Исп.: Бородина Т.А.</w:t>
      </w:r>
    </w:p>
    <w:p>
      <w:pPr>
        <w:pStyle w:val="NoSpacing"/>
        <w:rPr/>
      </w:pPr>
      <w:r>
        <w:rPr>
          <w:rFonts w:cs="Times New Roman" w:ascii="Times New Roman" w:hAnsi="Times New Roman"/>
          <w:sz w:val="18"/>
          <w:szCs w:val="16"/>
        </w:rPr>
        <w:t>тел.8(86377)5-16-48</w:t>
      </w:r>
    </w:p>
    <w:sectPr>
      <w:type w:val="nextPage"/>
      <w:pgSz w:w="12240" w:h="15840"/>
      <w:pgMar w:left="1701" w:right="850" w:header="0" w:top="709" w:footer="0" w:bottom="70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601c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dd092f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601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717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EFB7-E4AE-4AEA-BEBA-0AA40769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LibreOffice/5.4.7.2$Windows_x86 LibreOffice_project/c838ef25c16710f8838b1faec480ebba495259d0</Application>
  <Pages>2</Pages>
  <Words>241</Words>
  <Characters>1712</Characters>
  <CharactersWithSpaces>1955</CharactersWithSpaces>
  <Paragraphs>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2018-11-06T06:53:00Z</dcterms:created>
  <dc:creator>1</dc:creator>
  <dc:description/>
  <dc:language>ru-RU</dc:language>
  <cp:lastModifiedBy/>
  <cp:lastPrinted>2018-11-06T06:58:00Z</cp:lastPrinted>
  <dcterms:modified xsi:type="dcterms:W3CDTF">2018-12-05T09:59:30Z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