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5B" w:rsidRDefault="0094755B" w:rsidP="0094755B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94755B" w:rsidRDefault="0094755B" w:rsidP="0094755B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ИТОГОВЫЙ  ДОКУМЕНТ </w:t>
      </w:r>
      <w:proofErr w:type="gramStart"/>
      <w:r>
        <w:rPr>
          <w:rFonts w:ascii="Times New Roman" w:hAnsi="Times New Roman"/>
          <w:sz w:val="36"/>
          <w:szCs w:val="36"/>
        </w:rPr>
        <w:t>ПУБЛИЧНЫХ</w:t>
      </w:r>
      <w:proofErr w:type="gramEnd"/>
    </w:p>
    <w:p w:rsidR="0094755B" w:rsidRDefault="0094755B" w:rsidP="0094755B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СЛУШАНИЙ</w:t>
      </w:r>
    </w:p>
    <w:p w:rsidR="0094755B" w:rsidRDefault="0094755B" w:rsidP="0094755B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/>
          <w:sz w:val="28"/>
          <w:szCs w:val="28"/>
        </w:rPr>
        <w:t xml:space="preserve"> обсуждение проекта решения «Об  </w:t>
      </w:r>
      <w:proofErr w:type="gramStart"/>
      <w:r>
        <w:rPr>
          <w:rFonts w:ascii="Times New Roman" w:hAnsi="Times New Roman"/>
          <w:sz w:val="28"/>
          <w:szCs w:val="28"/>
        </w:rPr>
        <w:t>отчете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бюджета Дубовского сельского поселения  Дубовского района за 2014год»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Дата проведения:    </w:t>
      </w:r>
      <w:r>
        <w:rPr>
          <w:rFonts w:ascii="Times New Roman" w:hAnsi="Times New Roman"/>
          <w:sz w:val="28"/>
          <w:szCs w:val="28"/>
        </w:rPr>
        <w:t>27 апреля 2015 года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Место проведения:  </w:t>
      </w:r>
      <w:r>
        <w:rPr>
          <w:rFonts w:ascii="Times New Roman" w:hAnsi="Times New Roman"/>
          <w:sz w:val="28"/>
          <w:szCs w:val="28"/>
        </w:rPr>
        <w:t>администрация Дубовского сельского поселения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Назначено постановлением № 66 от 16.04.2015 года  Администрации  Дубовского сельского поселения.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Присутствовало:  21 человек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Вел публичные слушания:  председатель  собрания депутатов Дубовского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Ю.В.Свинтуховский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Выступила: начальник сектора экономики и финансов Усач Н.П.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и предложений по данному вопросу не поступало.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/>
          <w:sz w:val="28"/>
          <w:szCs w:val="28"/>
        </w:rPr>
        <w:t xml:space="preserve"> проект решения «Об  </w:t>
      </w:r>
      <w:proofErr w:type="gramStart"/>
      <w:r>
        <w:rPr>
          <w:rFonts w:ascii="Times New Roman" w:hAnsi="Times New Roman"/>
          <w:sz w:val="28"/>
          <w:szCs w:val="28"/>
        </w:rPr>
        <w:t>отчете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бюджета Дубовского сельского поселения  Дубовского района за 2014год»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 на утверждение  собрания  депутатов Дубовского сельского поселения.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Дубовского</w:t>
      </w:r>
    </w:p>
    <w:p w:rsidR="0094755B" w:rsidRDefault="0094755B" w:rsidP="009475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Ю.В.Свинтуховский</w:t>
      </w:r>
      <w:proofErr w:type="spellEnd"/>
    </w:p>
    <w:p w:rsidR="007C27A3" w:rsidRDefault="007C27A3"/>
    <w:sectPr w:rsidR="007C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55B"/>
    <w:rsid w:val="007C27A3"/>
    <w:rsid w:val="0094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5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2015-04-30T07:33:00Z</dcterms:created>
  <dcterms:modified xsi:type="dcterms:W3CDTF">2015-04-30T07:34:00Z</dcterms:modified>
</cp:coreProperties>
</file>