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РОССИЙСКАЯ ФЕДЕРАЦИЯ                         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РОСТОВСКАЯ ОБЛАСТЬ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МУНИЦИПАЛЬНОЕ ОБРАЗОВАНИЕ «ДУБОВСКИЙ РАЙОН»</w:t>
      </w:r>
      <w:r w:rsidRPr="00532D40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br/>
        <w:t>АДМИНИСТРАЦИЯ</w:t>
      </w:r>
    </w:p>
    <w:p w:rsidR="00532D40" w:rsidRPr="00532D40" w:rsidRDefault="00532D40" w:rsidP="00532D40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auto"/>
          <w:kern w:val="2"/>
        </w:rPr>
      </w:pPr>
      <w:r w:rsidRPr="00532D40">
        <w:rPr>
          <w:rFonts w:ascii="Times New Roman" w:eastAsia="Andale Sans UI" w:hAnsi="Times New Roman" w:cs="Times New Roman"/>
          <w:kern w:val="2"/>
          <w:sz w:val="28"/>
          <w:szCs w:val="28"/>
        </w:rPr>
        <w:t>ДУБОВСКОГО СЕЛЬСКОГО ПОСЕЛЕНИЯ</w:t>
      </w:r>
    </w:p>
    <w:p w:rsidR="00532D40" w:rsidRDefault="009F2E57" w:rsidP="00532D40">
      <w:pPr>
        <w:pStyle w:val="11"/>
        <w:shd w:val="clear" w:color="auto" w:fill="auto"/>
      </w:pPr>
      <w:r w:rsidRPr="005B408E">
        <w:t>ПОСТАНОВЛЕНИЕ</w:t>
      </w:r>
      <w:r w:rsidR="00532D40">
        <w:t xml:space="preserve"> № </w:t>
      </w:r>
      <w:r w:rsidR="00037BF8">
        <w:t>291</w:t>
      </w:r>
    </w:p>
    <w:p w:rsidR="009F2E57" w:rsidRPr="005B408E" w:rsidRDefault="009F2E57" w:rsidP="009F2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AD" w:rsidRDefault="00643F44" w:rsidP="009F2E57">
      <w:pPr>
        <w:pStyle w:val="11"/>
        <w:shd w:val="clear" w:color="auto" w:fill="auto"/>
        <w:jc w:val="left"/>
      </w:pPr>
      <w:r>
        <w:t>О</w:t>
      </w:r>
      <w:r w:rsidR="005656AD">
        <w:t>т</w:t>
      </w:r>
      <w:r>
        <w:t xml:space="preserve">  </w:t>
      </w:r>
      <w:r w:rsidR="005656AD">
        <w:t xml:space="preserve"> </w:t>
      </w:r>
      <w:r w:rsidR="00037BF8">
        <w:t>21</w:t>
      </w:r>
      <w:r w:rsidR="009F2E57">
        <w:t>.</w:t>
      </w:r>
      <w:r w:rsidR="00037BF8">
        <w:t>10</w:t>
      </w:r>
      <w:r w:rsidR="009F2E57">
        <w:t>.</w:t>
      </w:r>
      <w:r w:rsidR="00131743">
        <w:t>2024</w:t>
      </w:r>
      <w:r>
        <w:t xml:space="preserve"> </w:t>
      </w:r>
      <w:r w:rsidR="00131743">
        <w:t>г.</w:t>
      </w:r>
      <w:r w:rsidR="00D23CDC">
        <w:t xml:space="preserve">                                                                                        </w:t>
      </w:r>
      <w:r w:rsidR="005656AD">
        <w:t>с. Дубовское</w:t>
      </w:r>
    </w:p>
    <w:p w:rsidR="005656AD" w:rsidRPr="006312A2" w:rsidRDefault="005656AD" w:rsidP="006312A2">
      <w:pPr>
        <w:pStyle w:val="11"/>
        <w:shd w:val="clear" w:color="auto" w:fill="auto"/>
        <w:spacing w:line="240" w:lineRule="auto"/>
        <w:rPr>
          <w:rFonts w:cs="Arial Unicode MS"/>
        </w:rPr>
      </w:pPr>
    </w:p>
    <w:p w:rsidR="00532D40" w:rsidRPr="00532D40" w:rsidRDefault="00532D40" w:rsidP="00131743">
      <w:pPr>
        <w:widowControl w:val="0"/>
        <w:autoSpaceDE w:val="0"/>
        <w:autoSpaceDN w:val="0"/>
        <w:adjustRightInd w:val="0"/>
        <w:ind w:left="1134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3"/>
      <w:r w:rsidRPr="00532D4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в постановление</w:t>
      </w:r>
    </w:p>
    <w:p w:rsidR="00532D40" w:rsidRPr="00532D40" w:rsidRDefault="00532D40" w:rsidP="00131743">
      <w:pPr>
        <w:autoSpaceDE w:val="0"/>
        <w:autoSpaceDN w:val="0"/>
        <w:adjustRightInd w:val="0"/>
        <w:ind w:left="11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Дубовского сельского поселения</w:t>
      </w:r>
    </w:p>
    <w:p w:rsidR="009F2E57" w:rsidRPr="00532D40" w:rsidRDefault="00532D40" w:rsidP="00131743">
      <w:pPr>
        <w:pStyle w:val="10"/>
        <w:keepNext/>
        <w:keepLines/>
        <w:shd w:val="clear" w:color="auto" w:fill="auto"/>
        <w:spacing w:line="240" w:lineRule="auto"/>
      </w:pPr>
      <w:r w:rsidRPr="00532D40">
        <w:rPr>
          <w:rFonts w:eastAsia="Times New Roman"/>
        </w:rPr>
        <w:t xml:space="preserve">от </w:t>
      </w:r>
      <w:r>
        <w:rPr>
          <w:rFonts w:eastAsia="Times New Roman"/>
        </w:rPr>
        <w:t>16</w:t>
      </w:r>
      <w:r w:rsidRPr="00532D40">
        <w:rPr>
          <w:rFonts w:eastAsia="Times New Roman"/>
        </w:rPr>
        <w:t>.1</w:t>
      </w:r>
      <w:r>
        <w:rPr>
          <w:rFonts w:eastAsia="Times New Roman"/>
        </w:rPr>
        <w:t>0</w:t>
      </w:r>
      <w:r w:rsidRPr="00532D40">
        <w:rPr>
          <w:rFonts w:eastAsia="Times New Roman"/>
        </w:rPr>
        <w:t>.2018 №</w:t>
      </w:r>
      <w:r w:rsidR="009D3256">
        <w:rPr>
          <w:rFonts w:eastAsia="Times New Roman"/>
        </w:rPr>
        <w:t xml:space="preserve"> </w:t>
      </w:r>
      <w:r>
        <w:rPr>
          <w:rFonts w:eastAsia="Times New Roman"/>
        </w:rPr>
        <w:t>204 «</w:t>
      </w:r>
      <w:r w:rsidR="005656AD" w:rsidRPr="00532D40">
        <w:t>Об утверждении</w:t>
      </w:r>
      <w:r w:rsidR="00131743">
        <w:t xml:space="preserve"> </w:t>
      </w:r>
      <w:r w:rsidR="005656AD" w:rsidRPr="00532D40">
        <w:t>Плана мероприятий</w:t>
      </w:r>
    </w:p>
    <w:p w:rsidR="009F2E57" w:rsidRPr="00532D40" w:rsidRDefault="005656AD" w:rsidP="00131743">
      <w:pPr>
        <w:pStyle w:val="10"/>
        <w:keepNext/>
        <w:keepLines/>
        <w:shd w:val="clear" w:color="auto" w:fill="auto"/>
        <w:spacing w:line="240" w:lineRule="auto"/>
      </w:pPr>
      <w:r w:rsidRPr="00532D40">
        <w:t>по росту доходного потенциала</w:t>
      </w:r>
      <w:r w:rsidR="00131743">
        <w:t xml:space="preserve"> </w:t>
      </w:r>
      <w:r w:rsidRPr="00532D40">
        <w:t xml:space="preserve">Дубовского </w:t>
      </w:r>
      <w:r w:rsidR="009F2E57" w:rsidRPr="00532D40">
        <w:t>сельского поселения</w:t>
      </w:r>
      <w:r w:rsidRPr="00532D40">
        <w:t>,</w:t>
      </w:r>
    </w:p>
    <w:p w:rsidR="00532D40" w:rsidRDefault="005656AD" w:rsidP="00131743">
      <w:pPr>
        <w:pStyle w:val="10"/>
        <w:keepNext/>
        <w:keepLines/>
        <w:shd w:val="clear" w:color="auto" w:fill="auto"/>
        <w:spacing w:line="240" w:lineRule="auto"/>
      </w:pPr>
      <w:r w:rsidRPr="00532D40">
        <w:t>оптимизации расходов местного бюджета</w:t>
      </w:r>
      <w:r w:rsidR="00131743">
        <w:t xml:space="preserve"> </w:t>
      </w:r>
      <w:r w:rsidRPr="00532D40">
        <w:t>и сокращению</w:t>
      </w:r>
    </w:p>
    <w:p w:rsidR="005656AD" w:rsidRPr="00532D40" w:rsidRDefault="005656AD" w:rsidP="00131743">
      <w:pPr>
        <w:pStyle w:val="10"/>
        <w:keepNext/>
        <w:keepLines/>
        <w:shd w:val="clear" w:color="auto" w:fill="auto"/>
        <w:spacing w:line="240" w:lineRule="auto"/>
      </w:pPr>
      <w:r w:rsidRPr="00532D40">
        <w:t>муниципального</w:t>
      </w:r>
      <w:r w:rsidR="00131743">
        <w:t xml:space="preserve"> </w:t>
      </w:r>
      <w:r w:rsidRPr="00532D40">
        <w:t>долга</w:t>
      </w:r>
      <w:r w:rsidR="00131743">
        <w:t xml:space="preserve"> </w:t>
      </w:r>
      <w:r w:rsidRPr="00532D40">
        <w:t xml:space="preserve">Дубовского </w:t>
      </w:r>
      <w:r w:rsidR="009F2E57" w:rsidRPr="00532D40">
        <w:t>сельского поселения</w:t>
      </w:r>
      <w:r w:rsidR="009D3256">
        <w:t xml:space="preserve"> до 202</w:t>
      </w:r>
      <w:r w:rsidR="00643F44">
        <w:t>6</w:t>
      </w:r>
      <w:r w:rsidRPr="00532D40">
        <w:t xml:space="preserve"> го</w:t>
      </w:r>
      <w:bookmarkEnd w:id="0"/>
      <w:r w:rsidRPr="00532D40">
        <w:t>да</w:t>
      </w:r>
      <w:r w:rsidR="00532D40">
        <w:t>»</w:t>
      </w:r>
    </w:p>
    <w:p w:rsidR="005656AD" w:rsidRPr="006312A2" w:rsidRDefault="005656AD" w:rsidP="006312A2">
      <w:pPr>
        <w:pStyle w:val="10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054BE1" w:rsidRPr="00054BE1" w:rsidRDefault="00131743" w:rsidP="00054BE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31743">
        <w:rPr>
          <w:rFonts w:ascii="Times New Roman" w:hAnsi="Times New Roman" w:cs="Times New Roman"/>
          <w:sz w:val="28"/>
        </w:rPr>
        <w:t xml:space="preserve">В целях исполнения подпункта 2.1.1.3 пункта 2.1 Соглашения между Министерством финансов Ростовской области и Администрацией </w:t>
      </w:r>
      <w:r>
        <w:rPr>
          <w:rFonts w:ascii="Times New Roman" w:hAnsi="Times New Roman" w:cs="Times New Roman"/>
          <w:sz w:val="28"/>
        </w:rPr>
        <w:t>Дубовского</w:t>
      </w:r>
      <w:r w:rsidRPr="00131743">
        <w:rPr>
          <w:rFonts w:ascii="Times New Roman" w:hAnsi="Times New Roman" w:cs="Times New Roman"/>
          <w:sz w:val="28"/>
        </w:rPr>
        <w:t xml:space="preserve"> сельского поселения о мерах по социально-экономическому развитию и оздоровлению муниципальных финансов </w:t>
      </w:r>
      <w:r>
        <w:rPr>
          <w:rFonts w:ascii="Times New Roman" w:hAnsi="Times New Roman" w:cs="Times New Roman"/>
          <w:sz w:val="28"/>
        </w:rPr>
        <w:t>Дубовского</w:t>
      </w:r>
      <w:r w:rsidRPr="00131743">
        <w:rPr>
          <w:rFonts w:ascii="Times New Roman" w:hAnsi="Times New Roman" w:cs="Times New Roman"/>
          <w:sz w:val="28"/>
        </w:rPr>
        <w:t xml:space="preserve"> сельского поселения от 01.01.2024 № 9/</w:t>
      </w:r>
      <w:r>
        <w:rPr>
          <w:rFonts w:ascii="Times New Roman" w:hAnsi="Times New Roman" w:cs="Times New Roman"/>
          <w:sz w:val="28"/>
        </w:rPr>
        <w:t>6</w:t>
      </w:r>
      <w:r w:rsidRPr="00131743">
        <w:rPr>
          <w:rFonts w:ascii="Times New Roman" w:hAnsi="Times New Roman" w:cs="Times New Roman"/>
          <w:sz w:val="28"/>
        </w:rPr>
        <w:t xml:space="preserve">д, Администрация </w:t>
      </w:r>
      <w:r>
        <w:rPr>
          <w:rFonts w:ascii="Times New Roman" w:hAnsi="Times New Roman" w:cs="Times New Roman"/>
          <w:sz w:val="28"/>
        </w:rPr>
        <w:t>Дубовского</w:t>
      </w:r>
      <w:r w:rsidRPr="00131743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5656AD" w:rsidRPr="00054BE1" w:rsidRDefault="005656AD" w:rsidP="00054BE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74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54BE1" w:rsidRPr="00054BE1" w:rsidRDefault="00054BE1" w:rsidP="001317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6AD" w:rsidRPr="00532D40" w:rsidRDefault="00532D40" w:rsidP="00532D4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532D4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Внести в </w:t>
      </w:r>
      <w:r w:rsidRPr="00532D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 Администрации Дубовского сельского поселения </w:t>
      </w:r>
      <w:r w:rsidRPr="00532D40">
        <w:rPr>
          <w:rFonts w:ascii="Times New Roman" w:eastAsia="Times New Roman" w:hAnsi="Times New Roman" w:cs="Times New Roman"/>
          <w:sz w:val="28"/>
          <w:szCs w:val="28"/>
        </w:rPr>
        <w:t>от 16.10.2018 №</w:t>
      </w:r>
      <w:r w:rsidR="00131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40">
        <w:rPr>
          <w:rFonts w:ascii="Times New Roman" w:eastAsia="Times New Roman" w:hAnsi="Times New Roman" w:cs="Times New Roman"/>
          <w:sz w:val="28"/>
          <w:szCs w:val="28"/>
        </w:rPr>
        <w:t>204 «</w:t>
      </w:r>
      <w:r w:rsidRPr="00532D40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доходного потенциала Дубовского сельского поселения, оптимизации расходов местного бюджета и сокращению муниципального долга Дубовс</w:t>
      </w:r>
      <w:r w:rsidR="00131743">
        <w:rPr>
          <w:rFonts w:ascii="Times New Roman" w:hAnsi="Times New Roman" w:cs="Times New Roman"/>
          <w:sz w:val="28"/>
          <w:szCs w:val="28"/>
        </w:rPr>
        <w:t>кого сельского поселения до 202</w:t>
      </w:r>
      <w:r w:rsidR="00643F44">
        <w:rPr>
          <w:rFonts w:ascii="Times New Roman" w:hAnsi="Times New Roman" w:cs="Times New Roman"/>
          <w:sz w:val="28"/>
          <w:szCs w:val="28"/>
        </w:rPr>
        <w:t>6</w:t>
      </w:r>
      <w:r w:rsidRPr="00532D40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131743">
        <w:rPr>
          <w:rFonts w:ascii="Times New Roman" w:hAnsi="Times New Roman" w:cs="Times New Roman"/>
          <w:sz w:val="28"/>
          <w:szCs w:val="28"/>
        </w:rPr>
        <w:t xml:space="preserve"> </w:t>
      </w:r>
      <w:r w:rsidRPr="00532D4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изменения согласно приложению </w:t>
      </w:r>
      <w:r w:rsidR="005656AD" w:rsidRPr="00532D4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5656AD" w:rsidRPr="00532D40">
        <w:rPr>
          <w:rFonts w:ascii="Times New Roman" w:hAnsi="Times New Roman" w:cs="Times New Roman"/>
          <w:sz w:val="28"/>
        </w:rPr>
        <w:t>.</w:t>
      </w:r>
    </w:p>
    <w:p w:rsidR="005656AD" w:rsidRPr="00C5461B" w:rsidRDefault="00131743" w:rsidP="00C5461B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line="336" w:lineRule="exact"/>
        <w:ind w:left="20" w:right="20" w:firstLine="700"/>
        <w:jc w:val="both"/>
        <w:rPr>
          <w:rFonts w:cs="Arial Unicode MS"/>
          <w:color w:val="FF0000"/>
        </w:rPr>
      </w:pPr>
      <w:r>
        <w:t xml:space="preserve">      </w:t>
      </w:r>
      <w:r w:rsidR="005656AD">
        <w:t xml:space="preserve">Настоящее постановление вступает в силу со дня его официального </w:t>
      </w:r>
      <w:r w:rsidR="005656AD" w:rsidRPr="00131743">
        <w:rPr>
          <w:color w:val="000000" w:themeColor="text1"/>
        </w:rPr>
        <w:t>опубликования</w:t>
      </w:r>
      <w:r w:rsidRPr="00131743">
        <w:rPr>
          <w:rFonts w:cs="Arial Unicode MS"/>
          <w:color w:val="000000" w:themeColor="text1"/>
        </w:rPr>
        <w:t>.</w:t>
      </w:r>
    </w:p>
    <w:p w:rsidR="005656AD" w:rsidRPr="00C83C73" w:rsidRDefault="00842B16" w:rsidP="00411568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340" w:firstLine="720"/>
        <w:jc w:val="both"/>
        <w:rPr>
          <w:rFonts w:cs="Arial Unicode MS"/>
        </w:rPr>
      </w:pPr>
      <w:proofErr w:type="gramStart"/>
      <w:r w:rsidRPr="00842B16">
        <w:t>Контроль за</w:t>
      </w:r>
      <w:proofErr w:type="gramEnd"/>
      <w:r w:rsidRPr="00842B16">
        <w:t xml:space="preserve"> выполнением настоящего постановления </w:t>
      </w:r>
      <w:r w:rsidR="00A24EBB">
        <w:t>возложить на начальника сектора экономики и финансов Администрации Дубовского сельского поселения</w:t>
      </w:r>
      <w:r w:rsidRPr="00842B16">
        <w:t>.</w:t>
      </w:r>
    </w:p>
    <w:p w:rsidR="00C83C73" w:rsidRDefault="00C83C7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131743" w:rsidRDefault="0013174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131743" w:rsidRPr="00842B16" w:rsidRDefault="0013174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120083" w:rsidRDefault="00C83C73" w:rsidP="00120083">
      <w:pPr>
        <w:pStyle w:val="11"/>
        <w:spacing w:line="336" w:lineRule="exact"/>
        <w:ind w:right="340"/>
        <w:jc w:val="left"/>
      </w:pPr>
      <w:r>
        <w:t xml:space="preserve">Глава Администрации  </w:t>
      </w:r>
    </w:p>
    <w:p w:rsidR="00C83C73" w:rsidRDefault="00C83C73" w:rsidP="00120083">
      <w:pPr>
        <w:pStyle w:val="11"/>
        <w:spacing w:line="336" w:lineRule="exact"/>
        <w:ind w:right="340"/>
        <w:jc w:val="left"/>
      </w:pPr>
      <w:r>
        <w:t xml:space="preserve">Дубовского сельского поселения                         </w:t>
      </w:r>
      <w:r w:rsidR="00643F44">
        <w:t xml:space="preserve">    </w:t>
      </w:r>
      <w:r>
        <w:t xml:space="preserve">               </w:t>
      </w:r>
      <w:r w:rsidR="00131743">
        <w:t xml:space="preserve">Н.С. </w:t>
      </w:r>
      <w:proofErr w:type="spellStart"/>
      <w:r w:rsidR="00131743">
        <w:t>Лавренова</w:t>
      </w:r>
      <w:proofErr w:type="spellEnd"/>
    </w:p>
    <w:p w:rsidR="00120083" w:rsidRDefault="0012008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</w:p>
    <w:p w:rsidR="00120083" w:rsidRDefault="0012008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</w:p>
    <w:p w:rsidR="00C83C73" w:rsidRPr="00120083" w:rsidRDefault="00C83C73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 xml:space="preserve">Постановление вносит </w:t>
      </w:r>
    </w:p>
    <w:p w:rsidR="00C83C73" w:rsidRPr="00120083" w:rsidRDefault="00037BF8" w:rsidP="00C83C73">
      <w:pPr>
        <w:pStyle w:val="11"/>
        <w:spacing w:line="240" w:lineRule="auto"/>
        <w:ind w:left="80" w:right="340"/>
        <w:jc w:val="left"/>
        <w:rPr>
          <w:sz w:val="20"/>
          <w:szCs w:val="22"/>
        </w:rPr>
      </w:pPr>
      <w:r>
        <w:rPr>
          <w:sz w:val="20"/>
          <w:szCs w:val="22"/>
        </w:rPr>
        <w:t>с</w:t>
      </w:r>
      <w:r w:rsidR="00C83C73" w:rsidRPr="00120083">
        <w:rPr>
          <w:sz w:val="20"/>
          <w:szCs w:val="22"/>
        </w:rPr>
        <w:t xml:space="preserve">ектор экономики и финансов </w:t>
      </w:r>
    </w:p>
    <w:p w:rsidR="005656AD" w:rsidRDefault="00C83C73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0"/>
          <w:szCs w:val="22"/>
        </w:rPr>
      </w:pPr>
      <w:r w:rsidRPr="00120083">
        <w:rPr>
          <w:sz w:val="20"/>
          <w:szCs w:val="22"/>
        </w:rPr>
        <w:t>Администрации Дубовского сельского поселение</w:t>
      </w:r>
    </w:p>
    <w:p w:rsidR="00F66818" w:rsidRDefault="00F66818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0"/>
          <w:szCs w:val="22"/>
        </w:rPr>
      </w:pPr>
    </w:p>
    <w:p w:rsidR="00F66818" w:rsidRPr="00F66818" w:rsidRDefault="00F66818" w:rsidP="00F66818">
      <w:pPr>
        <w:pageBreakBefore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постановлению</w:t>
      </w:r>
    </w:p>
    <w:p w:rsid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Администрации Дубовского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сельского поселения</w:t>
      </w:r>
    </w:p>
    <w:p w:rsidR="00F66818" w:rsidRPr="00F66818" w:rsidRDefault="00F66818" w:rsidP="00F66818">
      <w:pPr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037B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21</w:t>
      </w:r>
      <w:r w:rsidR="001317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037B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</w:t>
      </w:r>
      <w:r w:rsidR="001317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.2024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</w:t>
      </w:r>
      <w:r w:rsidR="00037B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291</w:t>
      </w:r>
    </w:p>
    <w:p w:rsid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bookmarkStart w:id="1" w:name="_GoBack"/>
      <w:bookmarkEnd w:id="1"/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ИЗМЕНЕНИЯ,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gramStart"/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вносимые</w:t>
      </w:r>
      <w:proofErr w:type="gramEnd"/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постановление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Администрации Дубовского сельского поселения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от 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16</w:t>
      </w:r>
      <w:r w:rsidRPr="00F6681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10</w:t>
      </w:r>
      <w:r w:rsidRPr="00F66818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.2018 № </w:t>
      </w:r>
      <w:r w:rsidR="004C5ABE"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  <w:t>204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«Об утверждении 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4C5ABE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, оптимизации расходов </w:t>
      </w:r>
    </w:p>
    <w:p w:rsidR="004C5ABE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местного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муниципального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долга</w:t>
      </w:r>
    </w:p>
    <w:p w:rsidR="00F66818" w:rsidRPr="00F66818" w:rsidRDefault="004C5ABE" w:rsidP="004C5A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 202</w:t>
      </w:r>
      <w:r w:rsidR="00643F4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6</w:t>
      </w:r>
      <w:r w:rsidR="00F66818"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года»</w:t>
      </w:r>
    </w:p>
    <w:p w:rsidR="00F66818" w:rsidRPr="00F66818" w:rsidRDefault="00F66818" w:rsidP="00F6681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 Наименование изложить в редакции: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, оптимизации расходов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местного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бюджета и сокращению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муниципального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долга </w:t>
      </w:r>
      <w:r w:rsidR="004C5ABE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Дубовского сельского поселения</w:t>
      </w:r>
      <w:r w:rsidR="00131743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до 202</w:t>
      </w:r>
      <w:r w:rsidR="00643F44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>7</w:t>
      </w:r>
      <w:r w:rsidRPr="00F66818">
        <w:rPr>
          <w:rFonts w:ascii="Times New Roman" w:eastAsia="Calibri" w:hAnsi="Times New Roman" w:cs="Times New Roman"/>
          <w:color w:val="auto"/>
          <w:kern w:val="2"/>
          <w:sz w:val="28"/>
          <w:szCs w:val="28"/>
          <w:lang w:eastAsia="en-US"/>
        </w:rPr>
        <w:t xml:space="preserve"> года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».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 В пункте</w:t>
      </w:r>
      <w:r w:rsidRPr="00F668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 w:rsidR="001317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слова «до 202</w:t>
      </w:r>
      <w:r w:rsidR="00643F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года» заменить словами «до 202</w:t>
      </w:r>
      <w:r w:rsidR="00643F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года».</w:t>
      </w:r>
    </w:p>
    <w:p w:rsidR="00F66818" w:rsidRPr="00F66818" w:rsidRDefault="00592454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F66818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В пункте 6: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под</w:t>
      </w:r>
      <w:r w:rsidR="009D32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пункте 6.1 слова «до 202</w:t>
      </w:r>
      <w:r w:rsidR="00643F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9D32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года» заменить словами «до 202</w:t>
      </w:r>
      <w:r w:rsidR="00643F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года»;</w:t>
      </w:r>
    </w:p>
    <w:p w:rsidR="00F66818" w:rsidRPr="00F66818" w:rsidRDefault="00F66818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подпункте 6.2 </w:t>
      </w:r>
      <w:r w:rsidR="009D32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слова «до 202</w:t>
      </w:r>
      <w:r w:rsidR="00643F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9D32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года» заменить словами «до 202</w:t>
      </w:r>
      <w:r w:rsidR="00643F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года».</w:t>
      </w:r>
    </w:p>
    <w:p w:rsidR="00F66818" w:rsidRPr="00F66818" w:rsidRDefault="00592454" w:rsidP="00F6681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F66818" w:rsidRPr="00F668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 Приложения № 1 – 3 изложить в редакции:</w:t>
      </w:r>
    </w:p>
    <w:p w:rsidR="00F66818" w:rsidRDefault="00F66818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2"/>
          <w:szCs w:val="24"/>
        </w:rPr>
      </w:pPr>
    </w:p>
    <w:p w:rsidR="009D3256" w:rsidRPr="00120083" w:rsidRDefault="009D3256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2"/>
          <w:szCs w:val="24"/>
        </w:rPr>
        <w:sectPr w:rsidR="009D3256" w:rsidRPr="00120083" w:rsidSect="00037BF8">
          <w:footerReference w:type="even" r:id="rId7"/>
          <w:type w:val="continuous"/>
          <w:pgSz w:w="11905" w:h="16837"/>
          <w:pgMar w:top="851" w:right="990" w:bottom="851" w:left="1701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horzAnchor="page" w:tblpX="11475" w:tblpY="-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2"/>
      </w:tblGrid>
      <w:tr w:rsidR="005656AD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037BF8" w:rsidRDefault="00037BF8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</w:p>
          <w:p w:rsidR="005656AD" w:rsidRPr="00D7475C" w:rsidRDefault="00F63363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656AD" w:rsidRPr="00D7475C">
              <w:rPr>
                <w:color w:val="000000"/>
              </w:rPr>
              <w:t>Приложение № 1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к постановлению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Администрации Дубовского</w:t>
            </w:r>
          </w:p>
          <w:p w:rsidR="005656AD" w:rsidRPr="00D7475C" w:rsidRDefault="00411568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656AD" w:rsidRPr="00054BE1" w:rsidRDefault="005656AD" w:rsidP="00037BF8">
            <w:pPr>
              <w:pStyle w:val="11"/>
              <w:shd w:val="clear" w:color="auto" w:fill="auto"/>
              <w:spacing w:line="240" w:lineRule="auto"/>
              <w:ind w:right="601"/>
              <w:rPr>
                <w:rFonts w:cs="Arial Unicode MS"/>
                <w:color w:val="000000"/>
                <w:lang w:val="en-US"/>
              </w:rPr>
            </w:pPr>
            <w:r w:rsidRPr="00D7475C">
              <w:rPr>
                <w:color w:val="000000"/>
              </w:rPr>
              <w:t xml:space="preserve">от </w:t>
            </w:r>
            <w:r w:rsidR="00054BE1" w:rsidRPr="00054BE1">
              <w:rPr>
                <w:color w:val="000000"/>
              </w:rPr>
              <w:t>16</w:t>
            </w:r>
            <w:r w:rsidR="00131743">
              <w:rPr>
                <w:color w:val="000000"/>
              </w:rPr>
              <w:t>.</w:t>
            </w:r>
            <w:r w:rsidR="00054BE1">
              <w:rPr>
                <w:color w:val="000000"/>
                <w:lang w:val="en-US"/>
              </w:rPr>
              <w:t>10</w:t>
            </w:r>
            <w:r w:rsidR="00411568">
              <w:rPr>
                <w:color w:val="000000"/>
              </w:rPr>
              <w:t>.</w:t>
            </w:r>
            <w:r w:rsidR="00131743">
              <w:rPr>
                <w:color w:val="000000"/>
              </w:rPr>
              <w:t>20</w:t>
            </w:r>
            <w:r w:rsidR="00054BE1">
              <w:rPr>
                <w:color w:val="000000"/>
                <w:lang w:val="en-US"/>
              </w:rPr>
              <w:t>18</w:t>
            </w:r>
            <w:r w:rsidRPr="00D7475C">
              <w:rPr>
                <w:color w:val="000000"/>
              </w:rPr>
              <w:t xml:space="preserve"> № </w:t>
            </w:r>
            <w:r w:rsidR="00054BE1">
              <w:rPr>
                <w:color w:val="000000"/>
                <w:lang w:val="en-US"/>
              </w:rPr>
              <w:t>204</w:t>
            </w:r>
          </w:p>
        </w:tc>
      </w:tr>
    </w:tbl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E32292">
      <w:pPr>
        <w:pStyle w:val="11"/>
        <w:shd w:val="clear" w:color="auto" w:fill="auto"/>
        <w:spacing w:line="280" w:lineRule="exact"/>
        <w:jc w:val="left"/>
        <w:rPr>
          <w:rFonts w:cs="Arial Unicode MS"/>
        </w:rPr>
      </w:pPr>
    </w:p>
    <w:p w:rsidR="005656AD" w:rsidRDefault="005656AD" w:rsidP="00D2569F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>ПЛАН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 xml:space="preserve">мероприятий по росту доходного потенциала Дубовского </w:t>
      </w:r>
      <w:r w:rsidR="00411568">
        <w:t>сельского поселения</w:t>
      </w:r>
      <w:r>
        <w:t>, оптимизации</w:t>
      </w:r>
    </w:p>
    <w:p w:rsidR="00037BF8" w:rsidRDefault="005656AD" w:rsidP="005B46DF">
      <w:pPr>
        <w:pStyle w:val="11"/>
        <w:shd w:val="clear" w:color="auto" w:fill="auto"/>
        <w:spacing w:line="280" w:lineRule="exact"/>
        <w:ind w:left="709" w:right="968"/>
      </w:pPr>
      <w:r>
        <w:t xml:space="preserve">расходов местного бюджета и сокращению муниципального долга Дубовского </w:t>
      </w:r>
      <w:r w:rsidR="00E743E9">
        <w:t>сельского поселения</w:t>
      </w:r>
      <w:r>
        <w:t xml:space="preserve"> 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</w:pPr>
      <w:r>
        <w:t>до 202</w:t>
      </w:r>
      <w:r w:rsidR="00643F44">
        <w:t>7</w:t>
      </w:r>
      <w:r>
        <w:t xml:space="preserve"> года</w:t>
      </w:r>
    </w:p>
    <w:p w:rsidR="00401A8C" w:rsidRDefault="00401A8C" w:rsidP="005B46DF">
      <w:pPr>
        <w:pStyle w:val="11"/>
        <w:shd w:val="clear" w:color="auto" w:fill="auto"/>
        <w:spacing w:line="280" w:lineRule="exact"/>
        <w:ind w:left="709" w:right="968"/>
      </w:pP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117"/>
        <w:gridCol w:w="98"/>
        <w:gridCol w:w="2712"/>
        <w:gridCol w:w="30"/>
        <w:gridCol w:w="12"/>
        <w:gridCol w:w="11"/>
        <w:gridCol w:w="23"/>
        <w:gridCol w:w="2457"/>
        <w:gridCol w:w="37"/>
        <w:gridCol w:w="15"/>
        <w:gridCol w:w="13"/>
        <w:gridCol w:w="6"/>
        <w:gridCol w:w="24"/>
        <w:gridCol w:w="1323"/>
        <w:gridCol w:w="36"/>
        <w:gridCol w:w="15"/>
        <w:gridCol w:w="13"/>
        <w:gridCol w:w="6"/>
        <w:gridCol w:w="24"/>
        <w:gridCol w:w="759"/>
        <w:gridCol w:w="21"/>
        <w:gridCol w:w="13"/>
        <w:gridCol w:w="38"/>
        <w:gridCol w:w="12"/>
        <w:gridCol w:w="34"/>
        <w:gridCol w:w="15"/>
        <w:gridCol w:w="893"/>
        <w:gridCol w:w="6"/>
        <w:gridCol w:w="1000"/>
        <w:gridCol w:w="21"/>
        <w:gridCol w:w="833"/>
        <w:gridCol w:w="8"/>
        <w:gridCol w:w="11"/>
        <w:gridCol w:w="832"/>
        <w:gridCol w:w="10"/>
        <w:gridCol w:w="8"/>
        <w:gridCol w:w="830"/>
        <w:gridCol w:w="11"/>
        <w:gridCol w:w="14"/>
        <w:gridCol w:w="831"/>
        <w:gridCol w:w="10"/>
        <w:gridCol w:w="10"/>
        <w:gridCol w:w="141"/>
        <w:gridCol w:w="865"/>
        <w:gridCol w:w="63"/>
        <w:gridCol w:w="762"/>
        <w:gridCol w:w="11"/>
        <w:gridCol w:w="18"/>
        <w:gridCol w:w="28"/>
        <w:gridCol w:w="112"/>
      </w:tblGrid>
      <w:tr w:rsidR="00037BF8" w:rsidRPr="00D749F2" w:rsidTr="00037BF8">
        <w:trPr>
          <w:gridAfter w:val="36"/>
          <w:wAfter w:w="8314" w:type="dxa"/>
          <w:trHeight w:val="322"/>
        </w:trPr>
        <w:tc>
          <w:tcPr>
            <w:tcW w:w="683" w:type="dxa"/>
            <w:vMerge w:val="restart"/>
          </w:tcPr>
          <w:p w:rsidR="00037BF8" w:rsidRPr="000A417E" w:rsidRDefault="00037BF8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0A417E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0A417E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0A417E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2927" w:type="dxa"/>
            <w:gridSpan w:val="3"/>
            <w:vMerge w:val="restart"/>
          </w:tcPr>
          <w:p w:rsidR="00037BF8" w:rsidRPr="000A417E" w:rsidRDefault="00037BF8" w:rsidP="00131743">
            <w:pPr>
              <w:spacing w:line="322" w:lineRule="exact"/>
              <w:ind w:right="-108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 xml:space="preserve"> Наименование мероприятия</w:t>
            </w:r>
          </w:p>
        </w:tc>
        <w:tc>
          <w:tcPr>
            <w:tcW w:w="2533" w:type="dxa"/>
            <w:gridSpan w:val="5"/>
            <w:vMerge w:val="restart"/>
          </w:tcPr>
          <w:p w:rsidR="00037BF8" w:rsidRPr="000A417E" w:rsidRDefault="00037BF8" w:rsidP="00D424FA">
            <w:pPr>
              <w:tabs>
                <w:tab w:val="left" w:pos="2189"/>
              </w:tabs>
              <w:spacing w:line="322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gridSpan w:val="6"/>
            <w:vMerge w:val="restart"/>
          </w:tcPr>
          <w:p w:rsidR="00037BF8" w:rsidRPr="000A417E" w:rsidRDefault="00037BF8" w:rsidP="00131743">
            <w:pPr>
              <w:spacing w:line="322" w:lineRule="exact"/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Срок исполнения</w:t>
            </w:r>
          </w:p>
        </w:tc>
      </w:tr>
      <w:tr w:rsidR="00A24EBB" w:rsidRPr="00D749F2" w:rsidTr="00037BF8">
        <w:trPr>
          <w:trHeight w:val="548"/>
        </w:trPr>
        <w:tc>
          <w:tcPr>
            <w:tcW w:w="683" w:type="dxa"/>
            <w:vMerge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27" w:type="dxa"/>
            <w:gridSpan w:val="3"/>
            <w:vMerge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33" w:type="dxa"/>
            <w:gridSpan w:val="5"/>
            <w:vMerge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gridSpan w:val="6"/>
            <w:vMerge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3" w:type="dxa"/>
            <w:gridSpan w:val="6"/>
          </w:tcPr>
          <w:p w:rsidR="00733FD0" w:rsidRPr="000A417E" w:rsidRDefault="00733FD0" w:rsidP="00131743">
            <w:pPr>
              <w:spacing w:line="322" w:lineRule="exact"/>
              <w:ind w:left="12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1026" w:type="dxa"/>
            <w:gridSpan w:val="7"/>
          </w:tcPr>
          <w:p w:rsidR="00733FD0" w:rsidRPr="000A417E" w:rsidRDefault="00733FD0" w:rsidP="00131743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2020 год</w:t>
            </w:r>
          </w:p>
        </w:tc>
        <w:tc>
          <w:tcPr>
            <w:tcW w:w="1006" w:type="dxa"/>
            <w:gridSpan w:val="2"/>
          </w:tcPr>
          <w:p w:rsidR="00733FD0" w:rsidRPr="000A417E" w:rsidRDefault="00733FD0" w:rsidP="00131743">
            <w:pPr>
              <w:spacing w:line="322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2021 год</w:t>
            </w:r>
          </w:p>
        </w:tc>
        <w:tc>
          <w:tcPr>
            <w:tcW w:w="862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-108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2022 год</w:t>
            </w:r>
          </w:p>
        </w:tc>
        <w:tc>
          <w:tcPr>
            <w:tcW w:w="853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34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2023</w:t>
            </w:r>
            <w:r w:rsidR="00037BF8">
              <w:rPr>
                <w:rFonts w:ascii="Times New Roman" w:hAnsi="Times New Roman" w:cs="Times New Roman"/>
                <w:bCs/>
                <w:szCs w:val="28"/>
              </w:rPr>
              <w:t xml:space="preserve"> год</w:t>
            </w:r>
          </w:p>
        </w:tc>
        <w:tc>
          <w:tcPr>
            <w:tcW w:w="863" w:type="dxa"/>
            <w:gridSpan w:val="4"/>
          </w:tcPr>
          <w:p w:rsidR="00733FD0" w:rsidRPr="000A417E" w:rsidRDefault="00733FD0" w:rsidP="00131743">
            <w:pPr>
              <w:spacing w:line="322" w:lineRule="exact"/>
              <w:ind w:left="34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2024 год</w:t>
            </w:r>
          </w:p>
        </w:tc>
        <w:tc>
          <w:tcPr>
            <w:tcW w:w="851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34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2025 год</w:t>
            </w:r>
          </w:p>
        </w:tc>
        <w:tc>
          <w:tcPr>
            <w:tcW w:w="1006" w:type="dxa"/>
            <w:gridSpan w:val="2"/>
          </w:tcPr>
          <w:p w:rsidR="00733FD0" w:rsidRDefault="00733FD0" w:rsidP="00131743">
            <w:pPr>
              <w:spacing w:line="322" w:lineRule="exact"/>
              <w:ind w:left="34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2026 год</w:t>
            </w:r>
          </w:p>
        </w:tc>
        <w:tc>
          <w:tcPr>
            <w:tcW w:w="994" w:type="dxa"/>
            <w:gridSpan w:val="6"/>
          </w:tcPr>
          <w:p w:rsidR="00733FD0" w:rsidRPr="000A417E" w:rsidRDefault="00733FD0" w:rsidP="00643F44">
            <w:pPr>
              <w:spacing w:line="322" w:lineRule="exact"/>
              <w:ind w:left="34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2027 год</w:t>
            </w:r>
          </w:p>
        </w:tc>
      </w:tr>
      <w:tr w:rsidR="00A24EBB" w:rsidRPr="00D749F2" w:rsidTr="00A24EBB">
        <w:tc>
          <w:tcPr>
            <w:tcW w:w="683" w:type="dxa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2927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2533" w:type="dxa"/>
            <w:gridSpan w:val="5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418" w:type="dxa"/>
            <w:gridSpan w:val="6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853" w:type="dxa"/>
            <w:gridSpan w:val="6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026" w:type="dxa"/>
            <w:gridSpan w:val="7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006" w:type="dxa"/>
            <w:gridSpan w:val="2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862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853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  <w:tc>
          <w:tcPr>
            <w:tcW w:w="863" w:type="dxa"/>
            <w:gridSpan w:val="4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A417E">
              <w:rPr>
                <w:rFonts w:ascii="Times New Roman" w:hAnsi="Times New Roman" w:cs="Times New Roman"/>
                <w:bCs/>
                <w:szCs w:val="28"/>
              </w:rPr>
              <w:t>10</w:t>
            </w:r>
          </w:p>
        </w:tc>
        <w:tc>
          <w:tcPr>
            <w:tcW w:w="851" w:type="dxa"/>
            <w:gridSpan w:val="3"/>
          </w:tcPr>
          <w:p w:rsidR="00733FD0" w:rsidRPr="000A417E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11</w:t>
            </w:r>
          </w:p>
        </w:tc>
        <w:tc>
          <w:tcPr>
            <w:tcW w:w="1006" w:type="dxa"/>
            <w:gridSpan w:val="2"/>
          </w:tcPr>
          <w:p w:rsidR="00733FD0" w:rsidRDefault="00733FD0" w:rsidP="0013174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12</w:t>
            </w:r>
          </w:p>
        </w:tc>
        <w:tc>
          <w:tcPr>
            <w:tcW w:w="994" w:type="dxa"/>
            <w:gridSpan w:val="6"/>
          </w:tcPr>
          <w:p w:rsidR="00733FD0" w:rsidRPr="000A417E" w:rsidRDefault="00733FD0" w:rsidP="00643F44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13</w:t>
            </w:r>
          </w:p>
        </w:tc>
      </w:tr>
      <w:tr w:rsidR="00733FD0" w:rsidRPr="00D749F2" w:rsidTr="00C809FB">
        <w:tc>
          <w:tcPr>
            <w:tcW w:w="15875" w:type="dxa"/>
            <w:gridSpan w:val="51"/>
          </w:tcPr>
          <w:p w:rsidR="00733FD0" w:rsidRPr="00733FD0" w:rsidRDefault="00733FD0" w:rsidP="00733FD0">
            <w:pPr>
              <w:numPr>
                <w:ilvl w:val="0"/>
                <w:numId w:val="6"/>
              </w:numPr>
              <w:spacing w:line="322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Направления по росту доходов местного бюджета</w:t>
            </w:r>
          </w:p>
        </w:tc>
      </w:tr>
      <w:tr w:rsidR="00C809FB" w:rsidRPr="00D749F2" w:rsidTr="00A24EBB">
        <w:tc>
          <w:tcPr>
            <w:tcW w:w="683" w:type="dxa"/>
          </w:tcPr>
          <w:p w:rsidR="00733FD0" w:rsidRDefault="00733FD0" w:rsidP="00733FD0">
            <w:pPr>
              <w:spacing w:line="322" w:lineRule="exact"/>
              <w:ind w:left="34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</w:t>
            </w:r>
          </w:p>
        </w:tc>
        <w:tc>
          <w:tcPr>
            <w:tcW w:w="15192" w:type="dxa"/>
            <w:gridSpan w:val="50"/>
          </w:tcPr>
          <w:p w:rsidR="00733FD0" w:rsidRDefault="00733FD0" w:rsidP="00733FD0">
            <w:pPr>
              <w:spacing w:line="322" w:lineRule="exact"/>
              <w:ind w:left="84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A24EBB" w:rsidRPr="0062245C" w:rsidTr="00A24EBB">
        <w:tc>
          <w:tcPr>
            <w:tcW w:w="683" w:type="dxa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2927" w:type="dxa"/>
            <w:gridSpan w:val="3"/>
          </w:tcPr>
          <w:p w:rsidR="00733FD0" w:rsidRPr="000A417E" w:rsidRDefault="00733FD0" w:rsidP="00131743">
            <w:pPr>
              <w:rPr>
                <w:rFonts w:ascii="Times New Roman" w:hAnsi="Times New Roman" w:cs="Times New Roman"/>
                <w:szCs w:val="28"/>
              </w:rPr>
            </w:pPr>
            <w:r w:rsidRPr="005C4EF2">
              <w:rPr>
                <w:rFonts w:ascii="Times New Roman" w:hAnsi="Times New Roman" w:cs="Times New Roman"/>
                <w:color w:val="auto"/>
              </w:rPr>
              <w:t>Достижение положительной динамики по налоговым и неналоговым доходам бюджета Дубовского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сельского поселения</w:t>
            </w:r>
          </w:p>
        </w:tc>
        <w:tc>
          <w:tcPr>
            <w:tcW w:w="2533" w:type="dxa"/>
            <w:gridSpan w:val="5"/>
          </w:tcPr>
          <w:p w:rsidR="00733FD0" w:rsidRPr="000A417E" w:rsidRDefault="00733FD0" w:rsidP="00D424FA">
            <w:pPr>
              <w:pStyle w:val="11"/>
              <w:shd w:val="clear" w:color="auto" w:fill="auto"/>
              <w:spacing w:line="240" w:lineRule="auto"/>
              <w:ind w:right="-108"/>
              <w:rPr>
                <w:color w:val="000000"/>
                <w:sz w:val="24"/>
              </w:rPr>
            </w:pPr>
            <w:r w:rsidRPr="000A417E">
              <w:rPr>
                <w:color w:val="000000"/>
                <w:sz w:val="24"/>
                <w:szCs w:val="24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8" w:type="dxa"/>
            <w:gridSpan w:val="6"/>
          </w:tcPr>
          <w:p w:rsidR="00733FD0" w:rsidRPr="0062245C" w:rsidRDefault="00733FD0" w:rsidP="00131743">
            <w:pPr>
              <w:spacing w:line="32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853" w:type="dxa"/>
            <w:gridSpan w:val="6"/>
          </w:tcPr>
          <w:p w:rsidR="00733FD0" w:rsidRPr="0062245C" w:rsidRDefault="00733FD0" w:rsidP="00131743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6,6</w:t>
            </w:r>
          </w:p>
        </w:tc>
        <w:tc>
          <w:tcPr>
            <w:tcW w:w="1026" w:type="dxa"/>
            <w:gridSpan w:val="7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397,0</w:t>
            </w:r>
          </w:p>
        </w:tc>
        <w:tc>
          <w:tcPr>
            <w:tcW w:w="1006" w:type="dxa"/>
            <w:gridSpan w:val="2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457,1</w:t>
            </w:r>
          </w:p>
        </w:tc>
        <w:tc>
          <w:tcPr>
            <w:tcW w:w="862" w:type="dxa"/>
            <w:gridSpan w:val="3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733FD0" w:rsidRPr="0062245C" w:rsidRDefault="00733FD0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733FD0" w:rsidRDefault="00733FD0" w:rsidP="00C00528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733FD0" w:rsidRDefault="00733FD0" w:rsidP="00C00528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</w:tcPr>
          <w:p w:rsidR="00733FD0" w:rsidRDefault="00733FD0" w:rsidP="00C00528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733FD0" w:rsidRDefault="00733FD0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A24EBB">
        <w:tc>
          <w:tcPr>
            <w:tcW w:w="683" w:type="dxa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2927" w:type="dxa"/>
            <w:gridSpan w:val="3"/>
          </w:tcPr>
          <w:p w:rsidR="00733FD0" w:rsidRPr="0062245C" w:rsidRDefault="00733FD0" w:rsidP="005C4E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Реализация комплекса мер по повышению поступлений налоговых доходов:</w:t>
            </w:r>
          </w:p>
          <w:p w:rsidR="00733FD0" w:rsidRPr="005C4EF2" w:rsidRDefault="00733FD0" w:rsidP="005C4EF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- проведение мероприятий по переходу </w:t>
            </w:r>
            <w:proofErr w:type="spellStart"/>
            <w:r w:rsidRPr="0062245C">
              <w:rPr>
                <w:rFonts w:ascii="Times New Roman" w:hAnsi="Times New Roman" w:cs="Times New Roman"/>
                <w:szCs w:val="28"/>
              </w:rPr>
              <w:t>сельхозтоваропроизводителей</w:t>
            </w:r>
            <w:proofErr w:type="spellEnd"/>
            <w:r w:rsidRPr="0062245C">
              <w:rPr>
                <w:rFonts w:ascii="Times New Roman" w:hAnsi="Times New Roman" w:cs="Times New Roman"/>
                <w:szCs w:val="28"/>
              </w:rPr>
              <w:t xml:space="preserve"> на уплату едино</w:t>
            </w:r>
            <w:r>
              <w:rPr>
                <w:rFonts w:ascii="Times New Roman" w:hAnsi="Times New Roman" w:cs="Times New Roman"/>
                <w:szCs w:val="28"/>
              </w:rPr>
              <w:t xml:space="preserve">го сельскохозяйственного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налога</w:t>
            </w:r>
          </w:p>
        </w:tc>
        <w:tc>
          <w:tcPr>
            <w:tcW w:w="2533" w:type="dxa"/>
            <w:gridSpan w:val="5"/>
          </w:tcPr>
          <w:p w:rsidR="00733FD0" w:rsidRPr="000A417E" w:rsidRDefault="00733FD0" w:rsidP="00D424FA">
            <w:pPr>
              <w:pStyle w:val="11"/>
              <w:shd w:val="clear" w:color="auto" w:fill="auto"/>
              <w:spacing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0A417E">
              <w:rPr>
                <w:color w:val="000000"/>
                <w:sz w:val="24"/>
                <w:szCs w:val="24"/>
              </w:rPr>
              <w:lastRenderedPageBreak/>
              <w:t>сектор экономики и финансов Администрации Дубовского сельского поселения;</w:t>
            </w:r>
          </w:p>
          <w:p w:rsidR="00733FD0" w:rsidRPr="00D424FA" w:rsidRDefault="00733FD0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733FD0" w:rsidRPr="005C4EF2" w:rsidRDefault="00733FD0" w:rsidP="00D424FA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18" w:type="dxa"/>
            <w:gridSpan w:val="6"/>
            <w:vAlign w:val="center"/>
          </w:tcPr>
          <w:p w:rsidR="00733FD0" w:rsidRPr="0062245C" w:rsidRDefault="00733FD0" w:rsidP="00B56C52">
            <w:pPr>
              <w:spacing w:line="32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853" w:type="dxa"/>
            <w:gridSpan w:val="6"/>
          </w:tcPr>
          <w:p w:rsidR="00733FD0" w:rsidRDefault="00733FD0" w:rsidP="00643F44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6" w:type="dxa"/>
            <w:gridSpan w:val="7"/>
          </w:tcPr>
          <w:p w:rsidR="00733FD0" w:rsidRDefault="00733FD0" w:rsidP="00643F44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</w:tcPr>
          <w:p w:rsidR="00733FD0" w:rsidRDefault="00733FD0" w:rsidP="00643F44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</w:tcPr>
          <w:p w:rsidR="00733FD0" w:rsidRDefault="00733FD0" w:rsidP="00643F44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733FD0" w:rsidRPr="0062245C" w:rsidRDefault="00733FD0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733FD0" w:rsidRDefault="00733FD0" w:rsidP="00C00528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733FD0" w:rsidRDefault="00733FD0" w:rsidP="00C00528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</w:tcPr>
          <w:p w:rsidR="00733FD0" w:rsidRDefault="00733FD0" w:rsidP="00C00528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733FD0" w:rsidRDefault="00733FD0">
            <w:r w:rsidRPr="004F4CBB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A24EBB">
        <w:tc>
          <w:tcPr>
            <w:tcW w:w="683" w:type="dxa"/>
          </w:tcPr>
          <w:p w:rsidR="00733FD0" w:rsidRPr="0062245C" w:rsidRDefault="00733FD0" w:rsidP="005C4E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62245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927" w:type="dxa"/>
            <w:gridSpan w:val="3"/>
          </w:tcPr>
          <w:p w:rsidR="00733FD0" w:rsidRPr="0062245C" w:rsidRDefault="00733FD0" w:rsidP="00131743">
            <w:pPr>
              <w:spacing w:line="317" w:lineRule="exact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Повышение доходов от муниципальных унитарных предприятий</w:t>
            </w:r>
          </w:p>
        </w:tc>
        <w:tc>
          <w:tcPr>
            <w:tcW w:w="2533" w:type="dxa"/>
            <w:gridSpan w:val="5"/>
          </w:tcPr>
          <w:p w:rsidR="00733FD0" w:rsidRPr="00D424FA" w:rsidRDefault="00733FD0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733FD0" w:rsidRPr="005C4EF2" w:rsidRDefault="00733FD0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18" w:type="dxa"/>
            <w:gridSpan w:val="6"/>
            <w:vAlign w:val="center"/>
          </w:tcPr>
          <w:p w:rsidR="00733FD0" w:rsidRPr="0062245C" w:rsidRDefault="00733FD0" w:rsidP="00504FC3">
            <w:pPr>
              <w:spacing w:line="326" w:lineRule="exact"/>
              <w:ind w:left="20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3" w:type="dxa"/>
            <w:gridSpan w:val="6"/>
            <w:vAlign w:val="center"/>
          </w:tcPr>
          <w:p w:rsidR="00733FD0" w:rsidRPr="0062245C" w:rsidRDefault="00733FD0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6" w:type="dxa"/>
            <w:gridSpan w:val="7"/>
            <w:vAlign w:val="center"/>
          </w:tcPr>
          <w:p w:rsidR="00733FD0" w:rsidRPr="0062245C" w:rsidRDefault="00733FD0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vAlign w:val="center"/>
          </w:tcPr>
          <w:p w:rsidR="00733FD0" w:rsidRPr="0062245C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2" w:type="dxa"/>
            <w:gridSpan w:val="3"/>
            <w:vAlign w:val="center"/>
          </w:tcPr>
          <w:p w:rsidR="00733FD0" w:rsidRPr="0062245C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3" w:type="dxa"/>
            <w:gridSpan w:val="3"/>
          </w:tcPr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P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P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3" w:type="dxa"/>
            <w:gridSpan w:val="4"/>
            <w:vAlign w:val="center"/>
          </w:tcPr>
          <w:p w:rsidR="00733FD0" w:rsidRPr="0062245C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P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33FD0" w:rsidRP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06" w:type="dxa"/>
            <w:gridSpan w:val="2"/>
            <w:vAlign w:val="center"/>
          </w:tcPr>
          <w:p w:rsidR="00733FD0" w:rsidRPr="0062245C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4" w:type="dxa"/>
            <w:gridSpan w:val="6"/>
            <w:vAlign w:val="center"/>
          </w:tcPr>
          <w:p w:rsidR="00733FD0" w:rsidRPr="0062245C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C809FB" w:rsidRPr="0062245C" w:rsidTr="00A24EBB">
        <w:tc>
          <w:tcPr>
            <w:tcW w:w="683" w:type="dxa"/>
          </w:tcPr>
          <w:p w:rsidR="00733FD0" w:rsidRPr="0062245C" w:rsidRDefault="00733FD0" w:rsidP="005C4EF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192" w:type="dxa"/>
            <w:gridSpan w:val="50"/>
          </w:tcPr>
          <w:p w:rsidR="00733FD0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Мероприятия по расширению налогооблагаемой базы бюджета Дубовского сельского поселения Дубовского района</w:t>
            </w:r>
          </w:p>
        </w:tc>
      </w:tr>
      <w:tr w:rsidR="00A24EBB" w:rsidRPr="0062245C" w:rsidTr="00A24EBB">
        <w:tc>
          <w:tcPr>
            <w:tcW w:w="683" w:type="dxa"/>
          </w:tcPr>
          <w:p w:rsidR="00733FD0" w:rsidRPr="0062245C" w:rsidRDefault="00733FD0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Pr="0062245C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62245C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927" w:type="dxa"/>
            <w:gridSpan w:val="3"/>
          </w:tcPr>
          <w:p w:rsidR="00733FD0" w:rsidRPr="0062245C" w:rsidRDefault="00733FD0" w:rsidP="00195495">
            <w:pPr>
              <w:ind w:left="119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Повышение эффективности использования имущества, находящегося в муниципальной собственности; проведение мероприятий в целях проверки целевого использования земельных участков, находящихся в муниципальной собственности, а также земельных участков, государственная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533" w:type="dxa"/>
            <w:gridSpan w:val="5"/>
          </w:tcPr>
          <w:p w:rsidR="00733FD0" w:rsidRPr="00D424FA" w:rsidRDefault="00733FD0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733FD0" w:rsidRPr="005C4EF2" w:rsidRDefault="00733FD0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18" w:type="dxa"/>
            <w:gridSpan w:val="6"/>
          </w:tcPr>
          <w:p w:rsidR="00733FD0" w:rsidRPr="0062245C" w:rsidRDefault="00733FD0" w:rsidP="00733FD0">
            <w:pPr>
              <w:spacing w:line="326" w:lineRule="exact"/>
              <w:ind w:left="-8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874" w:type="dxa"/>
            <w:gridSpan w:val="7"/>
          </w:tcPr>
          <w:p w:rsidR="00733FD0" w:rsidRPr="0062245C" w:rsidRDefault="00733FD0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5" w:type="dxa"/>
            <w:gridSpan w:val="6"/>
          </w:tcPr>
          <w:p w:rsidR="00733FD0" w:rsidRPr="0062245C" w:rsidRDefault="00733FD0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7" w:type="dxa"/>
            <w:gridSpan w:val="3"/>
          </w:tcPr>
          <w:p w:rsidR="00733FD0" w:rsidRPr="0062245C" w:rsidRDefault="00733FD0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color w:val="FF0000"/>
                <w:szCs w:val="28"/>
                <w:highlight w:val="yellow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41" w:type="dxa"/>
            <w:gridSpan w:val="2"/>
          </w:tcPr>
          <w:p w:rsidR="00733FD0" w:rsidRPr="00733FD0" w:rsidRDefault="00733FD0" w:rsidP="00504FC3">
            <w:pPr>
              <w:spacing w:line="322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Cs w:val="28"/>
                <w:highlight w:val="yellow"/>
              </w:rPr>
            </w:pPr>
            <w:r w:rsidRPr="00733FD0">
              <w:rPr>
                <w:rFonts w:ascii="Times New Roman" w:hAnsi="Times New Roman" w:cs="Times New Roman"/>
                <w:color w:val="auto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733FD0" w:rsidRPr="00733FD0" w:rsidRDefault="00733FD0" w:rsidP="00504FC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733FD0" w:rsidRPr="00733FD0" w:rsidRDefault="00733FD0" w:rsidP="00504FC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733FD0">
              <w:rPr>
                <w:rFonts w:ascii="Times New Roman" w:hAnsi="Times New Roman" w:cs="Times New Roman"/>
                <w:color w:val="auto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733FD0" w:rsidRPr="0062245C" w:rsidRDefault="00733FD0" w:rsidP="00504F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</w:tcPr>
          <w:p w:rsidR="00733FD0" w:rsidRPr="0062245C" w:rsidRDefault="00733FD0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733FD0" w:rsidRPr="0062245C" w:rsidRDefault="00733FD0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C809FB" w:rsidRPr="0062245C" w:rsidTr="00A24EBB">
        <w:tc>
          <w:tcPr>
            <w:tcW w:w="683" w:type="dxa"/>
          </w:tcPr>
          <w:p w:rsidR="00C809FB" w:rsidRDefault="00C809FB" w:rsidP="00733FD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15192" w:type="dxa"/>
            <w:gridSpan w:val="50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Повышение собираемости налогов и сокращение задолженности</w:t>
            </w:r>
          </w:p>
        </w:tc>
      </w:tr>
      <w:tr w:rsidR="00A24EBB" w:rsidRPr="0062245C" w:rsidTr="00A24EBB">
        <w:tc>
          <w:tcPr>
            <w:tcW w:w="683" w:type="dxa"/>
          </w:tcPr>
          <w:p w:rsidR="00733FD0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733FD0" w:rsidRPr="0062245C">
              <w:rPr>
                <w:rFonts w:ascii="Times New Roman" w:hAnsi="Times New Roman" w:cs="Times New Roman"/>
                <w:szCs w:val="28"/>
              </w:rPr>
              <w:t>.1.</w:t>
            </w:r>
          </w:p>
        </w:tc>
        <w:tc>
          <w:tcPr>
            <w:tcW w:w="2927" w:type="dxa"/>
            <w:gridSpan w:val="3"/>
          </w:tcPr>
          <w:p w:rsidR="00733FD0" w:rsidRPr="0062245C" w:rsidRDefault="00733FD0" w:rsidP="005C4EF2">
            <w:pPr>
              <w:ind w:left="120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Снижение задолженности по налоговым и неналоговым доходам за счет повышения эффективности работы Координационных советов и рабочих групп по взысканию задолженности </w:t>
            </w:r>
            <w:r>
              <w:rPr>
                <w:rFonts w:ascii="Times New Roman" w:hAnsi="Times New Roman" w:cs="Times New Roman"/>
                <w:szCs w:val="28"/>
              </w:rPr>
              <w:t>по налогам и платежам</w:t>
            </w:r>
          </w:p>
        </w:tc>
        <w:tc>
          <w:tcPr>
            <w:tcW w:w="2533" w:type="dxa"/>
            <w:gridSpan w:val="5"/>
          </w:tcPr>
          <w:p w:rsidR="00733FD0" w:rsidRPr="000A417E" w:rsidRDefault="00733FD0" w:rsidP="005C4EF2">
            <w:pPr>
              <w:pStyle w:val="11"/>
              <w:shd w:val="clear" w:color="auto" w:fill="auto"/>
              <w:spacing w:line="240" w:lineRule="auto"/>
              <w:ind w:right="-108"/>
              <w:rPr>
                <w:color w:val="000000"/>
                <w:sz w:val="24"/>
                <w:szCs w:val="24"/>
              </w:rPr>
            </w:pPr>
            <w:r w:rsidRPr="000A417E">
              <w:rPr>
                <w:color w:val="000000"/>
                <w:sz w:val="24"/>
                <w:szCs w:val="24"/>
              </w:rPr>
              <w:t>сектор экономики и финансов Администрации Дубовского сельского поселения;</w:t>
            </w:r>
          </w:p>
          <w:p w:rsidR="00733FD0" w:rsidRPr="00D424FA" w:rsidRDefault="00733FD0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733FD0" w:rsidRPr="0062245C" w:rsidRDefault="00733FD0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18" w:type="dxa"/>
            <w:gridSpan w:val="6"/>
          </w:tcPr>
          <w:p w:rsidR="00733FD0" w:rsidRPr="0062245C" w:rsidRDefault="00733FD0" w:rsidP="00131743">
            <w:pPr>
              <w:ind w:left="-51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  <w:p w:rsidR="00733FD0" w:rsidRPr="0062245C" w:rsidRDefault="00733FD0" w:rsidP="00131743">
            <w:pPr>
              <w:ind w:left="-5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4" w:type="dxa"/>
            <w:gridSpan w:val="7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5" w:type="dxa"/>
            <w:gridSpan w:val="6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7" w:type="dxa"/>
            <w:gridSpan w:val="3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41" w:type="dxa"/>
            <w:gridSpan w:val="2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38" w:type="dxa"/>
            <w:gridSpan w:val="2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6" w:type="dxa"/>
            <w:gridSpan w:val="3"/>
          </w:tcPr>
          <w:p w:rsidR="00733FD0" w:rsidRPr="0062245C" w:rsidRDefault="00733FD0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6" w:type="dxa"/>
            <w:gridSpan w:val="4"/>
          </w:tcPr>
          <w:p w:rsidR="00733FD0" w:rsidRPr="0060005E" w:rsidRDefault="00733FD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733FD0" w:rsidRDefault="00733FD0">
            <w:r w:rsidRPr="0060005E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C809FB" w:rsidRPr="0062245C" w:rsidTr="00C809FB">
        <w:tc>
          <w:tcPr>
            <w:tcW w:w="15875" w:type="dxa"/>
            <w:gridSpan w:val="51"/>
          </w:tcPr>
          <w:p w:rsidR="00C809FB" w:rsidRPr="0060005E" w:rsidRDefault="00C809FB" w:rsidP="00C809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  <w:kern w:val="2"/>
                <w:lang w:val="en-US"/>
              </w:rPr>
              <w:t>II</w:t>
            </w:r>
            <w:r w:rsidRPr="007078B6">
              <w:rPr>
                <w:rFonts w:ascii="Times New Roman" w:hAnsi="Times New Roman"/>
                <w:kern w:val="2"/>
              </w:rPr>
              <w:t>. Направления по оптимизации расходов местного бюджета</w:t>
            </w:r>
          </w:p>
        </w:tc>
      </w:tr>
      <w:tr w:rsidR="00C809F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spacing w:line="312" w:lineRule="exact"/>
              <w:ind w:right="-9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4977" w:type="dxa"/>
            <w:gridSpan w:val="48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  <w:kern w:val="2"/>
              </w:rPr>
              <w:t>Оптимизация расходов на муниципальное управление</w:t>
            </w:r>
          </w:p>
        </w:tc>
      </w:tr>
      <w:tr w:rsidR="00C809F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2712" w:type="dxa"/>
          </w:tcPr>
          <w:p w:rsidR="00C809FB" w:rsidRPr="0062245C" w:rsidRDefault="00C809FB" w:rsidP="00195495">
            <w:pPr>
              <w:ind w:right="79"/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Проведение мониторинга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качества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менеджмента, осуществляемого главными распорядителями средств местного бюджета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06" w:type="dxa"/>
            <w:gridSpan w:val="2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4" w:type="dxa"/>
            <w:gridSpan w:val="2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9" w:type="dxa"/>
            <w:gridSpan w:val="4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16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A24EB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2712" w:type="dxa"/>
          </w:tcPr>
          <w:p w:rsidR="00C809FB" w:rsidRPr="0062245C" w:rsidRDefault="00C809FB" w:rsidP="00B8746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Выявление и ликвидация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избыточных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(дублирующих)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функций органов местного самоуправления, включая реорганизацию (где это необходимо) системы исполнительных органов местного самоуправления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Администрации </w:t>
            </w:r>
            <w:r w:rsidRPr="000A417E">
              <w:rPr>
                <w:rFonts w:ascii="Times New Roman" w:hAnsi="Times New Roman" w:cs="Times New Roman"/>
              </w:rPr>
              <w:lastRenderedPageBreak/>
              <w:t>Дубовского сельского поселения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постоянно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4" w:type="dxa"/>
            <w:gridSpan w:val="2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9" w:type="dxa"/>
            <w:gridSpan w:val="4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16" w:type="dxa"/>
            <w:gridSpan w:val="3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1.3</w:t>
            </w:r>
          </w:p>
        </w:tc>
        <w:tc>
          <w:tcPr>
            <w:tcW w:w="2712" w:type="dxa"/>
          </w:tcPr>
          <w:p w:rsidR="00C809FB" w:rsidRPr="0062245C" w:rsidRDefault="00C809FB" w:rsidP="005164F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Инвентаризация расходных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обязательств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Федерации, федеральными законами, областными законами к полномочиям органов местного самоуправления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06" w:type="dxa"/>
            <w:gridSpan w:val="2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4" w:type="dxa"/>
            <w:gridSpan w:val="2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9" w:type="dxa"/>
            <w:gridSpan w:val="4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16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A24EB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1.4</w:t>
            </w:r>
          </w:p>
        </w:tc>
        <w:tc>
          <w:tcPr>
            <w:tcW w:w="2712" w:type="dxa"/>
          </w:tcPr>
          <w:p w:rsidR="00C809FB" w:rsidRPr="0062245C" w:rsidRDefault="00C809FB" w:rsidP="00D424F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Подготовка проектов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решений Собрания депутатов и (или) нормативных правовых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актов органов местного самоуправления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об отмене расходных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обязательств, не связанных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с решением вопросов, 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отнесенных Конституцией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федеральными законами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 полномочиям органов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местного самоуправления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Администрации Дубовского сельского </w:t>
            </w:r>
            <w:r w:rsidRPr="000A417E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при необходимости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06" w:type="dxa"/>
            <w:gridSpan w:val="2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4" w:type="dxa"/>
            <w:gridSpan w:val="2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9" w:type="dxa"/>
            <w:gridSpan w:val="4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16" w:type="dxa"/>
            <w:gridSpan w:val="3"/>
          </w:tcPr>
          <w:p w:rsidR="00C809FB" w:rsidRPr="0062245C" w:rsidRDefault="00C809FB" w:rsidP="00C00528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C0052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C809F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14977" w:type="dxa"/>
            <w:gridSpan w:val="48"/>
          </w:tcPr>
          <w:p w:rsidR="00C809FB" w:rsidRPr="0062245C" w:rsidRDefault="00C809FB" w:rsidP="00131743">
            <w:pPr>
              <w:spacing w:line="312" w:lineRule="exact"/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  <w:kern w:val="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A24EB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2742" w:type="dxa"/>
            <w:gridSpan w:val="2"/>
          </w:tcPr>
          <w:p w:rsidR="00C809FB" w:rsidRPr="0062245C" w:rsidRDefault="00C809FB" w:rsidP="00E3229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бюджетных учреждений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4724A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4724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64724A">
              <w:rPr>
                <w:rFonts w:ascii="Times New Roman" w:hAnsi="Times New Roman" w:cs="Times New Roman"/>
              </w:rPr>
              <w:t>Ериковский</w:t>
            </w:r>
            <w:proofErr w:type="spellEnd"/>
            <w:r w:rsidRPr="0064724A">
              <w:rPr>
                <w:rFonts w:ascii="Times New Roman" w:hAnsi="Times New Roman" w:cs="Times New Roman"/>
              </w:rPr>
              <w:t xml:space="preserve"> сельский дом культуры»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2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1021" w:type="dxa"/>
            <w:gridSpan w:val="2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852" w:type="dxa"/>
            <w:gridSpan w:val="3"/>
          </w:tcPr>
          <w:p w:rsidR="00C809FB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850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855" w:type="dxa"/>
            <w:gridSpan w:val="3"/>
          </w:tcPr>
          <w:p w:rsidR="00C809FB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92" w:type="dxa"/>
            <w:gridSpan w:val="4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865" w:type="dxa"/>
          </w:tcPr>
          <w:p w:rsidR="00C809FB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  <w:tc>
          <w:tcPr>
            <w:tcW w:w="994" w:type="dxa"/>
            <w:gridSpan w:val="6"/>
          </w:tcPr>
          <w:p w:rsidR="00C809FB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5,0</w:t>
            </w:r>
          </w:p>
        </w:tc>
      </w:tr>
      <w:tr w:rsidR="00A24EB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2742" w:type="dxa"/>
            <w:gridSpan w:val="2"/>
          </w:tcPr>
          <w:p w:rsidR="00C809FB" w:rsidRPr="0062245C" w:rsidRDefault="00C809FB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Анализ штатных расписаний муниципальных учреждений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, в том числе принятие мер по сокращению штатной численности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Default="00C809FB" w:rsidP="00751F36">
            <w:pPr>
              <w:jc w:val="center"/>
            </w:pPr>
            <w:r w:rsidRPr="00655A43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Default="00C809FB" w:rsidP="00751F36">
            <w:pPr>
              <w:jc w:val="center"/>
            </w:pPr>
            <w:r w:rsidRPr="00655A43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1" w:type="dxa"/>
            <w:gridSpan w:val="2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2" w:type="dxa"/>
            <w:gridSpan w:val="3"/>
          </w:tcPr>
          <w:p w:rsidR="00C809FB" w:rsidRDefault="00C809FB">
            <w:r w:rsidRPr="00307AF9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0" w:type="dxa"/>
            <w:gridSpan w:val="3"/>
          </w:tcPr>
          <w:p w:rsidR="00C809FB" w:rsidRDefault="00C809FB">
            <w:r w:rsidRPr="00307AF9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5" w:type="dxa"/>
            <w:gridSpan w:val="3"/>
          </w:tcPr>
          <w:p w:rsidR="00C809FB" w:rsidRDefault="00C809FB">
            <w:r w:rsidRPr="00307AF9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2" w:type="dxa"/>
            <w:gridSpan w:val="4"/>
          </w:tcPr>
          <w:p w:rsidR="00C809FB" w:rsidRDefault="00C809FB">
            <w:r w:rsidRPr="00307AF9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5" w:type="dxa"/>
          </w:tcPr>
          <w:p w:rsidR="00C809FB" w:rsidRDefault="00C809FB">
            <w:r w:rsidRPr="00307AF9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94" w:type="dxa"/>
            <w:gridSpan w:val="6"/>
          </w:tcPr>
          <w:p w:rsidR="00C809FB" w:rsidRDefault="00C809FB">
            <w:r w:rsidRPr="00307AF9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A24EB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2.2</w:t>
            </w:r>
          </w:p>
        </w:tc>
        <w:tc>
          <w:tcPr>
            <w:tcW w:w="2742" w:type="dxa"/>
            <w:gridSpan w:val="2"/>
          </w:tcPr>
          <w:p w:rsidR="00C809FB" w:rsidRPr="0062245C" w:rsidRDefault="00C809FB" w:rsidP="00D424FA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Анализ эффективности использования имущества, находящегося в собственности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, в рамках установленных полномочий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D424FA" w:rsidRDefault="00C809FB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</w:p>
          <w:p w:rsidR="00C809FB" w:rsidRPr="00D424FA" w:rsidRDefault="00C809FB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1" w:type="dxa"/>
            <w:gridSpan w:val="2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2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0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4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5" w:type="dxa"/>
          </w:tcPr>
          <w:p w:rsidR="00C809FB" w:rsidRPr="0062245C" w:rsidRDefault="00C809FB" w:rsidP="00643F44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643F44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C809F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2.3</w:t>
            </w:r>
          </w:p>
        </w:tc>
        <w:tc>
          <w:tcPr>
            <w:tcW w:w="2742" w:type="dxa"/>
            <w:gridSpan w:val="2"/>
          </w:tcPr>
          <w:p w:rsidR="00C809FB" w:rsidRPr="0062245C" w:rsidRDefault="00C809FB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E5146B">
            <w:pPr>
              <w:spacing w:line="307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Администрация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64724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64724A">
              <w:rPr>
                <w:rFonts w:ascii="Times New Roman" w:hAnsi="Times New Roman" w:cs="Times New Roman"/>
              </w:rPr>
              <w:t>Ериковский</w:t>
            </w:r>
            <w:proofErr w:type="spellEnd"/>
            <w:r w:rsidRPr="0064724A">
              <w:rPr>
                <w:rFonts w:ascii="Times New Roman" w:hAnsi="Times New Roman" w:cs="Times New Roman"/>
              </w:rPr>
              <w:t xml:space="preserve"> сельский дом культуры» Дубовского 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21" w:type="dxa"/>
            <w:gridSpan w:val="2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2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0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2" w:type="dxa"/>
            <w:gridSpan w:val="4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5" w:type="dxa"/>
          </w:tcPr>
          <w:p w:rsidR="00C809FB" w:rsidRPr="0062245C" w:rsidRDefault="00C809FB" w:rsidP="00643F44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643F44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C809FB" w:rsidRPr="0062245C" w:rsidTr="00A24EBB"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2.4</w:t>
            </w:r>
          </w:p>
        </w:tc>
        <w:tc>
          <w:tcPr>
            <w:tcW w:w="2742" w:type="dxa"/>
            <w:gridSpan w:val="2"/>
          </w:tcPr>
          <w:p w:rsidR="00C809FB" w:rsidRPr="0062245C" w:rsidRDefault="00C809FB" w:rsidP="00D424FA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Проведение анализа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целесообразности изменения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организационно-правовой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формы муниципальных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унитарных предприятий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Дубовского </w:t>
            </w:r>
            <w:r>
              <w:rPr>
                <w:rFonts w:ascii="Times New Roman" w:hAnsi="Times New Roman" w:cs="Times New Roman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, в том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числе в целях оптимизации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избыточных расходов на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уплату налогов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муниципальными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унитарными предприятиями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D424FA" w:rsidRDefault="00C809FB" w:rsidP="00D424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Администрация Дубовского </w:t>
            </w:r>
            <w:r>
              <w:rPr>
                <w:rFonts w:ascii="Times New Roman" w:hAnsi="Times New Roman" w:cs="Times New Roman"/>
                <w:szCs w:val="28"/>
              </w:rPr>
              <w:t>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0A417E">
              <w:rPr>
                <w:rFonts w:ascii="Times New Roman" w:hAnsi="Times New Roman" w:cs="Times New Roman"/>
              </w:rPr>
              <w:t xml:space="preserve">сектор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t>по социальным вопросам,</w:t>
            </w:r>
            <w:proofErr w:type="gramEnd"/>
          </w:p>
          <w:p w:rsidR="00C809FB" w:rsidRPr="0062245C" w:rsidRDefault="00C809FB" w:rsidP="00D424FA">
            <w:pPr>
              <w:spacing w:line="30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D424FA">
              <w:rPr>
                <w:rFonts w:ascii="Times New Roman" w:eastAsia="Times New Roman" w:hAnsi="Times New Roman" w:cs="Times New Roman"/>
                <w:color w:val="auto"/>
              </w:rPr>
              <w:t xml:space="preserve">земельным и имущественным </w:t>
            </w:r>
            <w:r w:rsidRPr="00D424F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отношениям, вопросам муниципального хозяйства </w:t>
            </w:r>
            <w:r w:rsidRPr="00D424FA">
              <w:rPr>
                <w:rFonts w:ascii="Times New Roman" w:hAnsi="Times New Roman" w:cs="Times New Roman"/>
              </w:rPr>
              <w:t>Администрации</w:t>
            </w:r>
            <w:r w:rsidRPr="000A417E">
              <w:rPr>
                <w:rFonts w:ascii="Times New Roman" w:hAnsi="Times New Roman" w:cs="Times New Roman"/>
              </w:rPr>
              <w:t xml:space="preserve"> Дубовского сельского поселения</w:t>
            </w:r>
            <w:r w:rsidRPr="0062245C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592454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20</w:t>
            </w:r>
            <w:r w:rsidR="00054BE1">
              <w:rPr>
                <w:rFonts w:ascii="Times New Roman" w:hAnsi="Times New Roman" w:cs="Times New Roman"/>
                <w:szCs w:val="28"/>
              </w:rPr>
              <w:t>2</w:t>
            </w:r>
            <w:r w:rsidR="00054BE1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1021" w:type="dxa"/>
            <w:gridSpan w:val="2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852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50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855" w:type="dxa"/>
            <w:gridSpan w:val="3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2" w:type="dxa"/>
            <w:gridSpan w:val="4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865" w:type="dxa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4" w:type="dxa"/>
            <w:gridSpan w:val="6"/>
          </w:tcPr>
          <w:p w:rsidR="00C809FB" w:rsidRPr="0062245C" w:rsidRDefault="00C809F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C809FB" w:rsidRPr="0062245C" w:rsidTr="00A24EBB">
        <w:trPr>
          <w:gridAfter w:val="4"/>
          <w:wAfter w:w="169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14808" w:type="dxa"/>
            <w:gridSpan w:val="44"/>
          </w:tcPr>
          <w:p w:rsidR="00C809FB" w:rsidRPr="0062245C" w:rsidRDefault="00C809FB" w:rsidP="00131743">
            <w:pPr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</w:rPr>
              <w:t>Совершенствование системы закупок для государственных нужд</w:t>
            </w:r>
          </w:p>
        </w:tc>
      </w:tr>
      <w:tr w:rsidR="00C809F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3.1</w:t>
            </w:r>
          </w:p>
        </w:tc>
        <w:tc>
          <w:tcPr>
            <w:tcW w:w="2754" w:type="dxa"/>
            <w:gridSpan w:val="3"/>
          </w:tcPr>
          <w:p w:rsidR="00C809FB" w:rsidRPr="0062245C" w:rsidRDefault="00C809FB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Использование возможностей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регионального портала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закупок малого объема для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осуществления закупок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малого объема в прозрачной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конкурентной среде, обеспечивающей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возможность достижений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экономии от таких закупок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spacing w:line="30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 xml:space="preserve">Администрация Дубовского </w:t>
            </w:r>
            <w:r>
              <w:rPr>
                <w:rFonts w:ascii="Times New Roman" w:hAnsi="Times New Roman" w:cs="Times New Roman"/>
                <w:szCs w:val="28"/>
              </w:rPr>
              <w:t xml:space="preserve">сельского поселения, </w:t>
            </w:r>
            <w:r w:rsidRPr="0064724A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64724A">
              <w:rPr>
                <w:rFonts w:ascii="Times New Roman" w:hAnsi="Times New Roman" w:cs="Times New Roman"/>
              </w:rPr>
              <w:t>Ериковский</w:t>
            </w:r>
            <w:proofErr w:type="spellEnd"/>
            <w:r w:rsidRPr="0064724A">
              <w:rPr>
                <w:rFonts w:ascii="Times New Roman" w:hAnsi="Times New Roman" w:cs="Times New Roman"/>
              </w:rPr>
              <w:t xml:space="preserve"> сельский дом культуры»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69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19" w:type="dxa"/>
            <w:gridSpan w:val="4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C809F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2754" w:type="dxa"/>
            <w:gridSpan w:val="3"/>
          </w:tcPr>
          <w:p w:rsidR="00C809FB" w:rsidRPr="0062245C" w:rsidRDefault="00C809FB" w:rsidP="00A656B3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полномочий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по контролю в сфере закупок, закрепленных за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финансовыми органами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законодательством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 контрактной системе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 сфере закупок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69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19" w:type="dxa"/>
            <w:gridSpan w:val="4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C809FB" w:rsidRPr="0062245C" w:rsidTr="00A24EBB">
        <w:trPr>
          <w:gridAfter w:val="4"/>
          <w:wAfter w:w="169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14808" w:type="dxa"/>
            <w:gridSpan w:val="44"/>
          </w:tcPr>
          <w:p w:rsidR="00C809FB" w:rsidRPr="0062245C" w:rsidRDefault="00C809FB" w:rsidP="00131743">
            <w:pPr>
              <w:spacing w:line="312" w:lineRule="exact"/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  <w:kern w:val="2"/>
              </w:rPr>
              <w:t>Оптимизация инвестиционных расходов и дебиторской задолженности</w:t>
            </w:r>
          </w:p>
        </w:tc>
      </w:tr>
      <w:tr w:rsidR="00C809F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4.1</w:t>
            </w:r>
          </w:p>
        </w:tc>
        <w:tc>
          <w:tcPr>
            <w:tcW w:w="2765" w:type="dxa"/>
            <w:gridSpan w:val="4"/>
          </w:tcPr>
          <w:p w:rsidR="00C809FB" w:rsidRPr="0062245C" w:rsidRDefault="00C809FB" w:rsidP="000B7A47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Анализ причин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возникновения и принятие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плана сокращения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дебиторской задолженности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2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3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3" w:type="dxa"/>
            <w:gridSpan w:val="4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69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19" w:type="dxa"/>
            <w:gridSpan w:val="4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C809F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4.2</w:t>
            </w:r>
          </w:p>
        </w:tc>
        <w:tc>
          <w:tcPr>
            <w:tcW w:w="2765" w:type="dxa"/>
            <w:gridSpan w:val="4"/>
          </w:tcPr>
          <w:p w:rsidR="00C809FB" w:rsidRPr="0062245C" w:rsidRDefault="00C809FB" w:rsidP="000B7A47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Сокращение случаев авансирования капитальных расходов</w:t>
            </w:r>
          </w:p>
        </w:tc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2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3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63" w:type="dxa"/>
            <w:gridSpan w:val="4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51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1069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  <w:tc>
          <w:tcPr>
            <w:tcW w:w="819" w:type="dxa"/>
            <w:gridSpan w:val="4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Х</w:t>
            </w:r>
          </w:p>
        </w:tc>
      </w:tr>
      <w:tr w:rsidR="00A24EBB" w:rsidRPr="0062245C" w:rsidTr="00A24EBB">
        <w:trPr>
          <w:gridAfter w:val="3"/>
          <w:wAfter w:w="158" w:type="dxa"/>
        </w:trPr>
        <w:tc>
          <w:tcPr>
            <w:tcW w:w="898" w:type="dxa"/>
            <w:gridSpan w:val="3"/>
          </w:tcPr>
          <w:p w:rsidR="00A24EBB" w:rsidRPr="0062245C" w:rsidRDefault="00A24EB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14819" w:type="dxa"/>
            <w:gridSpan w:val="45"/>
          </w:tcPr>
          <w:p w:rsidR="00A24EBB" w:rsidRPr="0062245C" w:rsidRDefault="00A24EBB" w:rsidP="00A24EBB">
            <w:pPr>
              <w:tabs>
                <w:tab w:val="left" w:pos="3030"/>
              </w:tabs>
              <w:ind w:right="77"/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  <w:kern w:val="2"/>
              </w:rPr>
              <w:t>Система внутреннего местного финансового контроля, внутреннего финансового контроля и внутреннего финансового аудита</w:t>
            </w:r>
          </w:p>
        </w:tc>
      </w:tr>
      <w:tr w:rsidR="00C809F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</w:tcPr>
          <w:p w:rsidR="00C809FB" w:rsidRPr="0062245C" w:rsidRDefault="00C809F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5.1</w:t>
            </w:r>
          </w:p>
        </w:tc>
        <w:tc>
          <w:tcPr>
            <w:tcW w:w="2765" w:type="dxa"/>
            <w:gridSpan w:val="4"/>
          </w:tcPr>
          <w:p w:rsidR="00C809FB" w:rsidRPr="0062245C" w:rsidRDefault="00C809FB" w:rsidP="00980BE6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внутреннего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муниципального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финансового контроля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 целью своевременного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выявления и пресечения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нарушений в сфере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бюджетного законодательства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 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законодательства Российской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Федерации о контрактной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системе в сфере закупок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недопущение, и пресечение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их в дальнейшем, а также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 xml:space="preserve">возмещение ущерба, причиненного </w:t>
            </w:r>
            <w:r>
              <w:rPr>
                <w:rFonts w:ascii="Times New Roman" w:hAnsi="Times New Roman" w:cs="Times New Roman"/>
                <w:szCs w:val="28"/>
              </w:rPr>
              <w:t xml:space="preserve">местному </w:t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бюджету, оплата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административных штрафов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C809F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C809F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69" w:type="dxa"/>
            <w:gridSpan w:val="3"/>
          </w:tcPr>
          <w:p w:rsidR="00C809FB" w:rsidRPr="0062245C" w:rsidRDefault="00C809F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19" w:type="dxa"/>
            <w:gridSpan w:val="4"/>
          </w:tcPr>
          <w:p w:rsidR="00C809FB" w:rsidRPr="0062245C" w:rsidRDefault="00C809F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</w:tcPr>
          <w:p w:rsidR="00A24EBB" w:rsidRPr="0062245C" w:rsidRDefault="00A24EB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5.2</w:t>
            </w:r>
          </w:p>
        </w:tc>
        <w:tc>
          <w:tcPr>
            <w:tcW w:w="2765" w:type="dxa"/>
            <w:gridSpan w:val="4"/>
          </w:tcPr>
          <w:p w:rsidR="00A24EBB" w:rsidRPr="0062245C" w:rsidRDefault="00A24EBB" w:rsidP="003E34C5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Повышение качества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организации 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осуществления главными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распорядителями средств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местного бюджета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внутреннего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контроля и внутреннего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финансового аудита с целью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повышения экономности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 результативности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использования бюджетных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средств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69" w:type="dxa"/>
            <w:gridSpan w:val="3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19" w:type="dxa"/>
            <w:gridSpan w:val="4"/>
          </w:tcPr>
          <w:p w:rsidR="00A24EBB" w:rsidRPr="0062245C" w:rsidRDefault="00A24EB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5.3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3E34C5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главными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распорядителями средств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местного бюджета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внутреннего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контроля в соответствии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 Методическими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рекомендациями, утвержденными приказом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Министерства финансов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</w: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от 07.09.2016 № 356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lastRenderedPageBreak/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lastRenderedPageBreak/>
              <w:t>5.4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E32292">
            <w:pPr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Осуществление главными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распорядителями средств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>местного</w:t>
            </w:r>
            <w:r w:rsidRPr="0062245C">
              <w:rPr>
                <w:rFonts w:ascii="Times New Roman" w:hAnsi="Times New Roman" w:cs="Times New Roman"/>
                <w:szCs w:val="28"/>
              </w:rPr>
              <w:t xml:space="preserve"> бюджета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внутреннего финансового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аудита в соответствии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с Методическими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рекомендациями, утвержденными приказом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Министерства финансов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Российской Федерации</w:t>
            </w:r>
            <w:r w:rsidRPr="0062245C">
              <w:rPr>
                <w:rFonts w:ascii="Times New Roman" w:hAnsi="Times New Roman" w:cs="Times New Roman"/>
                <w:szCs w:val="28"/>
              </w:rPr>
              <w:br/>
              <w:t>от 30.12.2016 № 822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**</w:t>
            </w:r>
          </w:p>
        </w:tc>
      </w:tr>
      <w:tr w:rsidR="00A24EBB" w:rsidRPr="0062245C" w:rsidTr="004411AD">
        <w:trPr>
          <w:gridAfter w:val="1"/>
          <w:wAfter w:w="112" w:type="dxa"/>
        </w:trPr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86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643F4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</w:rPr>
              <w:t>Совершенствование межбюджетных отношений</w:t>
            </w:r>
          </w:p>
        </w:tc>
      </w:tr>
      <w:tr w:rsidR="00A24EBB" w:rsidRPr="0062245C" w:rsidTr="00A24EBB">
        <w:trPr>
          <w:gridAfter w:val="1"/>
          <w:wAfter w:w="112" w:type="dxa"/>
        </w:trPr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62245C" w:rsidRDefault="00A24EBB" w:rsidP="00131743">
            <w:pPr>
              <w:ind w:right="-76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6.1.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091926" w:rsidRDefault="00A24EBB" w:rsidP="00C00528">
            <w:pPr>
              <w:rPr>
                <w:rFonts w:ascii="Times New Roman" w:hAnsi="Times New Roman"/>
              </w:rPr>
            </w:pPr>
            <w:r w:rsidRPr="00091926">
              <w:rPr>
                <w:rFonts w:ascii="Times New Roman" w:hAnsi="Times New Roman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3C3EA7" w:rsidRDefault="00A24EBB" w:rsidP="00A24E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838D5">
              <w:rPr>
                <w:rFonts w:ascii="Times New Roman" w:hAnsi="Times New Roman"/>
              </w:rPr>
              <w:t xml:space="preserve">ектор экономики и финансов Администрации </w:t>
            </w:r>
            <w:r>
              <w:rPr>
                <w:rFonts w:ascii="Times New Roman" w:hAnsi="Times New Roman"/>
              </w:rPr>
              <w:t>Дубовского</w:t>
            </w:r>
            <w:r w:rsidRPr="004838D5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D5090" w:rsidRDefault="00A24EBB" w:rsidP="00C00528">
            <w:pPr>
              <w:jc w:val="center"/>
              <w:rPr>
                <w:rFonts w:ascii="Times New Roman" w:hAnsi="Times New Roman"/>
              </w:rPr>
            </w:pPr>
            <w:r w:rsidRPr="006D5090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3C3EA7" w:rsidRDefault="00A24EBB" w:rsidP="00C00528">
            <w:pPr>
              <w:jc w:val="center"/>
              <w:rPr>
                <w:rFonts w:ascii="Times New Roman" w:hAnsi="Times New Roman"/>
                <w:kern w:val="2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3C3EA7" w:rsidRDefault="00A24EBB" w:rsidP="00C00528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3C3EA7" w:rsidRDefault="00A24EBB" w:rsidP="00C00528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3C3EA7" w:rsidRDefault="00A24EBB" w:rsidP="00C00528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3C3EA7" w:rsidRDefault="00A24EBB" w:rsidP="00C00528">
            <w:pPr>
              <w:jc w:val="center"/>
              <w:rPr>
                <w:rFonts w:ascii="Times New Roman" w:hAnsi="Times New Roman"/>
              </w:rPr>
            </w:pPr>
            <w:r w:rsidRPr="003C3EA7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7078B6" w:rsidRDefault="00A24EBB" w:rsidP="00C00528">
            <w:pPr>
              <w:jc w:val="center"/>
              <w:rPr>
                <w:rFonts w:ascii="Times New Roman" w:hAnsi="Times New Roman"/>
              </w:rPr>
            </w:pPr>
            <w:r w:rsidRPr="007078B6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7078B6" w:rsidRDefault="00A24EBB" w:rsidP="00C00528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7078B6" w:rsidRDefault="00A24EBB" w:rsidP="00C00528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BB" w:rsidRPr="007078B6" w:rsidRDefault="00A24EBB" w:rsidP="00C00528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Х</w:t>
            </w:r>
          </w:p>
        </w:tc>
      </w:tr>
      <w:tr w:rsidR="00A24EBB" w:rsidRPr="0062245C" w:rsidTr="00A37069">
        <w:trPr>
          <w:gridAfter w:val="2"/>
          <w:wAfter w:w="140" w:type="dxa"/>
        </w:trPr>
        <w:tc>
          <w:tcPr>
            <w:tcW w:w="15735" w:type="dxa"/>
            <w:gridSpan w:val="49"/>
          </w:tcPr>
          <w:p w:rsidR="00A24EBB" w:rsidRPr="00A24EBB" w:rsidRDefault="00A24EBB" w:rsidP="00A24EBB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078B6">
              <w:rPr>
                <w:rFonts w:ascii="Times New Roman" w:hAnsi="Times New Roman"/>
                <w:kern w:val="2"/>
                <w:lang w:val="en-US"/>
              </w:rPr>
              <w:t>III</w:t>
            </w:r>
            <w:r w:rsidRPr="007078B6">
              <w:rPr>
                <w:rFonts w:ascii="Times New Roman" w:hAnsi="Times New Roman"/>
                <w:kern w:val="2"/>
              </w:rPr>
              <w:t xml:space="preserve">. Направления по сокращению муниципального долга </w:t>
            </w:r>
            <w:r>
              <w:rPr>
                <w:rFonts w:ascii="Times New Roman" w:hAnsi="Times New Roman"/>
                <w:kern w:val="2"/>
              </w:rPr>
              <w:t>Дуб</w:t>
            </w:r>
            <w:r w:rsidRPr="007078B6">
              <w:rPr>
                <w:rFonts w:ascii="Times New Roman" w:hAnsi="Times New Roman"/>
                <w:kern w:val="2"/>
              </w:rPr>
              <w:t>овского сельского поселения</w:t>
            </w:r>
          </w:p>
        </w:tc>
      </w:tr>
      <w:tr w:rsidR="00C809FB" w:rsidRPr="0062245C" w:rsidTr="00A24EBB">
        <w:trPr>
          <w:gridAfter w:val="2"/>
          <w:wAfter w:w="140" w:type="dxa"/>
        </w:trPr>
        <w:tc>
          <w:tcPr>
            <w:tcW w:w="800" w:type="dxa"/>
            <w:gridSpan w:val="2"/>
          </w:tcPr>
          <w:p w:rsidR="00733FD0" w:rsidRPr="0062245C" w:rsidRDefault="00A24EBB" w:rsidP="00131743">
            <w:pPr>
              <w:spacing w:line="312" w:lineRule="exac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935" w:type="dxa"/>
            <w:gridSpan w:val="47"/>
          </w:tcPr>
          <w:p w:rsidR="00733FD0" w:rsidRPr="0062245C" w:rsidRDefault="00A24EBB" w:rsidP="00A24EBB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7078B6">
              <w:rPr>
                <w:rFonts w:ascii="Times New Roman" w:hAnsi="Times New Roman"/>
                <w:kern w:val="2"/>
              </w:rPr>
              <w:t xml:space="preserve">Меры по сокращению муниципального  долга </w:t>
            </w:r>
            <w:r>
              <w:rPr>
                <w:rFonts w:ascii="Times New Roman" w:hAnsi="Times New Roman"/>
                <w:kern w:val="2"/>
              </w:rPr>
              <w:t>Дуб</w:t>
            </w:r>
            <w:r w:rsidRPr="007078B6">
              <w:rPr>
                <w:rFonts w:ascii="Times New Roman" w:hAnsi="Times New Roman"/>
                <w:kern w:val="2"/>
              </w:rPr>
              <w:t>овского сельского поселения</w:t>
            </w:r>
          </w:p>
        </w:tc>
      </w:tr>
      <w:tr w:rsidR="00A24EBB" w:rsidRPr="0062245C" w:rsidTr="00E06EA4">
        <w:trPr>
          <w:gridAfter w:val="1"/>
          <w:wAfter w:w="112" w:type="dxa"/>
        </w:trPr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180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Мониторинг муниципального долга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D424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A417E">
              <w:rPr>
                <w:rFonts w:ascii="Times New Roman" w:hAnsi="Times New Roman" w:cs="Times New Roman"/>
              </w:rPr>
              <w:t>сектор экономики и финансов Администрации Дубовского сельского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108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ежегодно</w:t>
            </w:r>
          </w:p>
        </w:tc>
        <w:tc>
          <w:tcPr>
            <w:tcW w:w="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EBB" w:rsidRPr="0062245C" w:rsidRDefault="00A24EBB" w:rsidP="00131743">
            <w:pPr>
              <w:ind w:left="-243" w:right="-114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62" w:type="dxa"/>
            <w:gridSpan w:val="3"/>
          </w:tcPr>
          <w:p w:rsidR="00A24EBB" w:rsidRPr="0062245C" w:rsidRDefault="00A24EB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53" w:type="dxa"/>
            <w:gridSpan w:val="3"/>
          </w:tcPr>
          <w:p w:rsidR="00A24EBB" w:rsidRPr="0062245C" w:rsidRDefault="00A24EB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63" w:type="dxa"/>
            <w:gridSpan w:val="4"/>
          </w:tcPr>
          <w:p w:rsidR="00A24EBB" w:rsidRPr="0062245C" w:rsidRDefault="00A24EB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A24EBB" w:rsidRPr="0062245C" w:rsidRDefault="00A24EB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9" w:type="dxa"/>
            <w:gridSpan w:val="3"/>
          </w:tcPr>
          <w:p w:rsidR="00A24EBB" w:rsidRPr="0062245C" w:rsidRDefault="00A24EB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2245C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19" w:type="dxa"/>
            <w:gridSpan w:val="4"/>
          </w:tcPr>
          <w:p w:rsidR="00A24EBB" w:rsidRPr="0062245C" w:rsidRDefault="00A24EBB" w:rsidP="00131743">
            <w:pPr>
              <w:spacing w:line="312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01A8C" w:rsidRDefault="00401A8C" w:rsidP="00D424FA">
      <w:pPr>
        <w:pStyle w:val="11"/>
        <w:shd w:val="clear" w:color="auto" w:fill="auto"/>
        <w:spacing w:line="280" w:lineRule="exact"/>
        <w:ind w:right="968"/>
        <w:jc w:val="left"/>
      </w:pPr>
    </w:p>
    <w:p w:rsidR="00B8645B" w:rsidRPr="00037BF8" w:rsidRDefault="00B8645B" w:rsidP="00E32292">
      <w:pPr>
        <w:spacing w:before="120" w:line="322" w:lineRule="exact"/>
        <w:ind w:left="822" w:right="42"/>
        <w:rPr>
          <w:rFonts w:ascii="Times New Roman" w:hAnsi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lastRenderedPageBreak/>
        <w:t xml:space="preserve">* </w:t>
      </w:r>
      <w:proofErr w:type="gramStart"/>
      <w:r w:rsidRPr="00037BF8">
        <w:rPr>
          <w:rFonts w:ascii="Times New Roman" w:hAnsi="Times New Roman" w:cs="Times New Roman"/>
          <w:color w:val="auto"/>
        </w:rPr>
        <w:t>Финансовой</w:t>
      </w:r>
      <w:proofErr w:type="gramEnd"/>
      <w:r w:rsidRPr="00037BF8">
        <w:rPr>
          <w:rFonts w:ascii="Times New Roman" w:hAnsi="Times New Roman" w:cs="Times New Roman"/>
          <w:color w:val="auto"/>
        </w:rPr>
        <w:t xml:space="preserve"> оценка (бюджетный эффект) рассчитывается:</w:t>
      </w:r>
    </w:p>
    <w:p w:rsidR="00B8645B" w:rsidRPr="00037BF8" w:rsidRDefault="00B8645B" w:rsidP="00E32292">
      <w:pPr>
        <w:spacing w:before="120" w:line="322" w:lineRule="exact"/>
        <w:ind w:left="822" w:right="543"/>
        <w:rPr>
          <w:rFonts w:ascii="Times New Roman" w:hAnsi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 xml:space="preserve">по </w:t>
      </w:r>
      <w:r w:rsidRPr="00037BF8">
        <w:rPr>
          <w:rFonts w:ascii="Times New Roman" w:hAnsi="Times New Roman" w:cs="Times New Roman"/>
          <w:color w:val="auto"/>
          <w:lang w:val="en-US"/>
        </w:rPr>
        <w:t>I</w:t>
      </w:r>
      <w:r w:rsidRPr="00037BF8">
        <w:rPr>
          <w:rFonts w:ascii="Times New Roman" w:hAnsi="Times New Roman" w:cs="Times New Roman"/>
          <w:color w:val="auto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B8645B" w:rsidRPr="00037BF8" w:rsidRDefault="00B8645B" w:rsidP="00E32292">
      <w:pPr>
        <w:spacing w:before="120" w:line="322" w:lineRule="exact"/>
        <w:ind w:left="822" w:right="543"/>
        <w:rPr>
          <w:rFonts w:ascii="Times New Roman" w:hAnsi="Times New Roman" w:cs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 xml:space="preserve">по </w:t>
      </w:r>
      <w:r w:rsidRPr="00037BF8">
        <w:rPr>
          <w:rFonts w:ascii="Times New Roman" w:hAnsi="Times New Roman" w:cs="Times New Roman"/>
          <w:color w:val="auto"/>
          <w:lang w:val="en-US"/>
        </w:rPr>
        <w:t>II</w:t>
      </w:r>
      <w:r w:rsidRPr="00037BF8">
        <w:rPr>
          <w:rFonts w:ascii="Times New Roman" w:hAnsi="Times New Roman" w:cs="Times New Roman"/>
          <w:color w:val="auto"/>
        </w:rPr>
        <w:t xml:space="preserve"> разделу – как планируемая оптимизация расходов местного бюджета в соответствующем году по итогам проведения мероприятий;</w:t>
      </w:r>
    </w:p>
    <w:p w:rsidR="00B8645B" w:rsidRPr="00037BF8" w:rsidRDefault="00B8645B" w:rsidP="00E32292">
      <w:pPr>
        <w:spacing w:before="120" w:line="322" w:lineRule="exact"/>
        <w:ind w:left="822" w:right="543"/>
        <w:rPr>
          <w:rFonts w:ascii="Times New Roman" w:hAnsi="Times New Roman" w:cs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 xml:space="preserve">по </w:t>
      </w:r>
      <w:r w:rsidRPr="00037BF8">
        <w:rPr>
          <w:rFonts w:ascii="Times New Roman" w:hAnsi="Times New Roman" w:cs="Times New Roman"/>
          <w:color w:val="auto"/>
          <w:lang w:val="en-US"/>
        </w:rPr>
        <w:t>III</w:t>
      </w:r>
      <w:r w:rsidRPr="00037BF8">
        <w:rPr>
          <w:rFonts w:ascii="Times New Roman" w:hAnsi="Times New Roman" w:cs="Times New Roman"/>
          <w:color w:val="auto"/>
        </w:rPr>
        <w:t xml:space="preserve"> разделу – как планируемая оптимизация средств местного бюджета в соответствующем году по итогам проведения мероприятий</w:t>
      </w:r>
    </w:p>
    <w:p w:rsidR="00B8645B" w:rsidRPr="00037BF8" w:rsidRDefault="00B8645B" w:rsidP="00E32292">
      <w:pPr>
        <w:spacing w:before="120" w:line="322" w:lineRule="exact"/>
        <w:ind w:left="822" w:right="543"/>
        <w:rPr>
          <w:rFonts w:ascii="Times New Roman" w:hAnsi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>**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E32292" w:rsidRPr="00D7475C" w:rsidRDefault="00592454" w:rsidP="00592454">
      <w:pPr>
        <w:pStyle w:val="11"/>
        <w:shd w:val="clear" w:color="auto" w:fill="auto"/>
        <w:tabs>
          <w:tab w:val="left" w:pos="15023"/>
        </w:tabs>
        <w:spacing w:line="240" w:lineRule="auto"/>
        <w:ind w:right="-846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  <w:r w:rsidR="00E32292" w:rsidRPr="00D7475C">
        <w:rPr>
          <w:color w:val="000000"/>
        </w:rPr>
        <w:t>Приложение № 2</w:t>
      </w:r>
    </w:p>
    <w:p w:rsidR="00E32292" w:rsidRPr="00D7475C" w:rsidRDefault="00E32292" w:rsidP="00E32292">
      <w:pPr>
        <w:pStyle w:val="11"/>
        <w:shd w:val="clear" w:color="auto" w:fill="auto"/>
        <w:tabs>
          <w:tab w:val="left" w:pos="14358"/>
        </w:tabs>
        <w:spacing w:line="240" w:lineRule="auto"/>
        <w:ind w:right="743"/>
        <w:jc w:val="right"/>
        <w:rPr>
          <w:rFonts w:cs="Arial Unicode MS"/>
          <w:color w:val="000000"/>
        </w:rPr>
      </w:pPr>
      <w:r w:rsidRPr="00D7475C">
        <w:rPr>
          <w:color w:val="000000"/>
        </w:rPr>
        <w:t xml:space="preserve">                                               к постановлению Администрации</w:t>
      </w:r>
    </w:p>
    <w:p w:rsidR="00E32292" w:rsidRPr="00D7475C" w:rsidRDefault="00E32292" w:rsidP="00E32292">
      <w:pPr>
        <w:pStyle w:val="11"/>
        <w:shd w:val="clear" w:color="auto" w:fill="auto"/>
        <w:tabs>
          <w:tab w:val="left" w:pos="14358"/>
        </w:tabs>
        <w:spacing w:line="240" w:lineRule="auto"/>
        <w:ind w:right="743"/>
        <w:jc w:val="right"/>
        <w:rPr>
          <w:rFonts w:cs="Arial Unicode MS"/>
          <w:color w:val="000000"/>
        </w:rPr>
      </w:pPr>
      <w:r w:rsidRPr="00D7475C">
        <w:rPr>
          <w:color w:val="000000"/>
        </w:rPr>
        <w:t xml:space="preserve">Дубовского </w:t>
      </w:r>
      <w:r>
        <w:rPr>
          <w:color w:val="000000"/>
        </w:rPr>
        <w:t>сельского поселения</w:t>
      </w:r>
    </w:p>
    <w:p w:rsidR="00401A8C" w:rsidRDefault="00A24EBB" w:rsidP="00A24EBB">
      <w:pPr>
        <w:pStyle w:val="11"/>
        <w:shd w:val="clear" w:color="auto" w:fill="auto"/>
        <w:spacing w:line="280" w:lineRule="exact"/>
        <w:ind w:left="709" w:right="968"/>
      </w:pP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E32292" w:rsidRPr="00D7475C">
        <w:rPr>
          <w:color w:val="000000"/>
        </w:rPr>
        <w:t xml:space="preserve">от </w:t>
      </w:r>
      <w:r>
        <w:rPr>
          <w:color w:val="000000"/>
        </w:rPr>
        <w:t>_</w:t>
      </w:r>
      <w:r w:rsidR="00054BE1" w:rsidRPr="00037BF8">
        <w:rPr>
          <w:color w:val="000000"/>
        </w:rPr>
        <w:t>16</w:t>
      </w:r>
      <w:r w:rsidR="00592454">
        <w:rPr>
          <w:color w:val="000000"/>
        </w:rPr>
        <w:t>.</w:t>
      </w:r>
      <w:r w:rsidR="00054BE1" w:rsidRPr="00037BF8">
        <w:rPr>
          <w:color w:val="000000"/>
        </w:rPr>
        <w:t>10</w:t>
      </w:r>
      <w:r w:rsidR="00592454">
        <w:rPr>
          <w:color w:val="000000"/>
        </w:rPr>
        <w:t>.20</w:t>
      </w:r>
      <w:r w:rsidR="00054BE1" w:rsidRPr="00037BF8">
        <w:rPr>
          <w:color w:val="000000"/>
        </w:rPr>
        <w:t>18</w:t>
      </w:r>
      <w:r w:rsidR="00E32292" w:rsidRPr="00D7475C">
        <w:rPr>
          <w:color w:val="000000"/>
        </w:rPr>
        <w:t xml:space="preserve"> № </w:t>
      </w:r>
      <w:r w:rsidR="00054BE1">
        <w:rPr>
          <w:color w:val="000000"/>
        </w:rPr>
        <w:t>204</w:t>
      </w:r>
      <w:r>
        <w:rPr>
          <w:color w:val="000000"/>
        </w:rPr>
        <w:t>__</w:t>
      </w:r>
    </w:p>
    <w:p w:rsidR="005656AD" w:rsidRDefault="005656AD" w:rsidP="00D2569F">
      <w:pPr>
        <w:pStyle w:val="11"/>
        <w:shd w:val="clear" w:color="auto" w:fill="auto"/>
        <w:spacing w:line="280" w:lineRule="exact"/>
        <w:jc w:val="left"/>
        <w:rPr>
          <w:rFonts w:cs="Arial Unicode MS"/>
        </w:rPr>
      </w:pPr>
    </w:p>
    <w:p w:rsidR="005656AD" w:rsidRPr="000B08D7" w:rsidRDefault="005656AD" w:rsidP="000B08D7">
      <w:pPr>
        <w:rPr>
          <w:vanish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>
      <w:pPr>
        <w:rPr>
          <w:sz w:val="2"/>
          <w:szCs w:val="2"/>
        </w:rPr>
      </w:pPr>
    </w:p>
    <w:p w:rsidR="005656AD" w:rsidRPr="000B08D7" w:rsidRDefault="005656AD" w:rsidP="000B08D7">
      <w:pPr>
        <w:rPr>
          <w:vanish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E743E9">
      <w:pPr>
        <w:pStyle w:val="11"/>
        <w:shd w:val="clear" w:color="auto" w:fill="auto"/>
        <w:spacing w:line="326" w:lineRule="exact"/>
        <w:ind w:left="7160"/>
        <w:jc w:val="left"/>
      </w:pPr>
      <w:r>
        <w:t>ОТЧЕТ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по Плану мероприятий по росту доходного потенциала Дубовского </w:t>
      </w:r>
      <w:r w:rsidR="00E743E9">
        <w:t>сельского поселения</w:t>
      </w:r>
      <w:r>
        <w:t>,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>оптимизации расходов местного бюджета и сокращению муниципального долга</w:t>
      </w:r>
    </w:p>
    <w:p w:rsidR="005656AD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Дубовского </w:t>
      </w:r>
      <w:r w:rsidR="00E743E9">
        <w:t>сельского поселения</w:t>
      </w:r>
      <w:r>
        <w:t xml:space="preserve"> до 202</w:t>
      </w:r>
      <w:r w:rsidR="00A24EBB">
        <w:t>7</w:t>
      </w:r>
      <w:r>
        <w:t xml:space="preserve"> года</w:t>
      </w:r>
    </w:p>
    <w:p w:rsidR="00E32292" w:rsidRPr="00E743E9" w:rsidRDefault="00E32292" w:rsidP="00E743E9">
      <w:pPr>
        <w:pStyle w:val="11"/>
        <w:shd w:val="clear" w:color="auto" w:fill="auto"/>
        <w:spacing w:line="326" w:lineRule="exact"/>
        <w:ind w:left="2440"/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972"/>
        <w:gridCol w:w="1843"/>
        <w:gridCol w:w="850"/>
        <w:gridCol w:w="993"/>
        <w:gridCol w:w="1845"/>
        <w:gridCol w:w="1845"/>
        <w:gridCol w:w="1810"/>
        <w:gridCol w:w="1587"/>
        <w:gridCol w:w="1134"/>
      </w:tblGrid>
      <w:tr w:rsidR="00E32292" w:rsidRPr="00E32292" w:rsidTr="00D424FA">
        <w:trPr>
          <w:trHeight w:val="70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E3229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E32292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E3229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Наименование мероприятия*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Ответственный исполнитель*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17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Сроки исполнения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Финансовая</w:t>
            </w:r>
          </w:p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оценка (бюджетный эффект) (тыс. рублей)*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ind w:left="220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Финансовая</w:t>
            </w:r>
          </w:p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 xml:space="preserve">оценка (бюджетный эффект), предусмотренная </w:t>
            </w:r>
            <w:r w:rsidRPr="00E32292">
              <w:rPr>
                <w:rFonts w:ascii="Times New Roman" w:hAnsi="Times New Roman" w:cs="Times New Roman"/>
                <w:color w:val="auto"/>
              </w:rPr>
              <w:lastRenderedPageBreak/>
              <w:t>в законе о бюджете на отчетную дату (тыс. рублей)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lastRenderedPageBreak/>
              <w:t>Полученный финансовый (бюджетный)</w:t>
            </w:r>
          </w:p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эффект, (тыс. рублей)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Полу</w:t>
            </w:r>
            <w:r w:rsidRPr="00E32292">
              <w:rPr>
                <w:rFonts w:ascii="Times New Roman" w:hAnsi="Times New Roman" w:cs="Times New Roman"/>
                <w:color w:val="auto"/>
              </w:rPr>
              <w:softHyphen/>
              <w:t>ченный результат**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D424FA">
            <w:pPr>
              <w:spacing w:line="322" w:lineRule="exact"/>
              <w:ind w:right="-10"/>
              <w:jc w:val="center"/>
              <w:rPr>
                <w:rFonts w:ascii="Times New Roman" w:hAnsi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Примечан</w:t>
            </w:r>
            <w:r w:rsidR="00D424FA">
              <w:rPr>
                <w:rFonts w:ascii="Times New Roman" w:hAnsi="Times New Roman" w:cs="Times New Roman"/>
                <w:color w:val="auto"/>
              </w:rPr>
              <w:t>и</w:t>
            </w:r>
            <w:r w:rsidRPr="00E32292">
              <w:rPr>
                <w:rFonts w:ascii="Times New Roman" w:hAnsi="Times New Roman" w:cs="Times New Roman"/>
                <w:color w:val="auto"/>
              </w:rPr>
              <w:t>е***</w:t>
            </w:r>
          </w:p>
        </w:tc>
      </w:tr>
      <w:tr w:rsidR="00E32292" w:rsidRPr="00E32292" w:rsidTr="00D424FA">
        <w:trPr>
          <w:trHeight w:val="1352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color w:val="auto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ind w:left="120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план*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ind w:left="200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факт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</w:rPr>
            </w:pPr>
          </w:p>
        </w:tc>
      </w:tr>
      <w:tr w:rsidR="00E32292" w:rsidRPr="00E32292" w:rsidTr="00D424FA">
        <w:trPr>
          <w:trHeight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2292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E32292" w:rsidRPr="00E32292" w:rsidTr="00D424FA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292" w:rsidRPr="00E32292" w:rsidRDefault="00E32292" w:rsidP="00E32292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656AD" w:rsidRDefault="005656AD">
      <w:pPr>
        <w:pStyle w:val="11"/>
        <w:shd w:val="clear" w:color="auto" w:fill="auto"/>
        <w:spacing w:line="326" w:lineRule="exact"/>
        <w:ind w:left="2440"/>
        <w:jc w:val="left"/>
        <w:rPr>
          <w:rFonts w:cs="Arial Unicode MS"/>
        </w:rPr>
      </w:pPr>
    </w:p>
    <w:p w:rsidR="005656AD" w:rsidRDefault="005656AD">
      <w:pPr>
        <w:rPr>
          <w:sz w:val="2"/>
          <w:szCs w:val="2"/>
        </w:rPr>
      </w:pPr>
    </w:p>
    <w:p w:rsidR="00E32292" w:rsidRPr="00037BF8" w:rsidRDefault="00E32292" w:rsidP="00E32292">
      <w:pPr>
        <w:spacing w:before="245" w:line="322" w:lineRule="exact"/>
        <w:ind w:left="60" w:firstLine="740"/>
        <w:rPr>
          <w:rFonts w:ascii="Times New Roman" w:hAnsi="Times New Roman" w:cs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>* Заполняется в соответствии с приложением № 1.</w:t>
      </w:r>
    </w:p>
    <w:p w:rsidR="00E32292" w:rsidRPr="00037BF8" w:rsidRDefault="00E32292" w:rsidP="00E32292">
      <w:pPr>
        <w:spacing w:line="322" w:lineRule="exact"/>
        <w:ind w:left="60" w:right="320" w:firstLine="740"/>
        <w:rPr>
          <w:rFonts w:ascii="Times New Roman" w:hAnsi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952943" w:rsidRPr="00037BF8" w:rsidRDefault="00E32292" w:rsidP="00952943">
      <w:pPr>
        <w:spacing w:after="993" w:line="322" w:lineRule="exact"/>
        <w:ind w:left="60" w:right="320" w:firstLine="740"/>
        <w:rPr>
          <w:rFonts w:ascii="Times New Roman" w:hAnsi="Times New Roman" w:cs="Times New Roman"/>
          <w:color w:val="auto"/>
        </w:rPr>
      </w:pPr>
      <w:r w:rsidRPr="00037BF8">
        <w:rPr>
          <w:rFonts w:ascii="Times New Roman" w:hAnsi="Times New Roman" w:cs="Times New Roman"/>
          <w:color w:val="auto"/>
        </w:rPr>
        <w:t>*** Заполняется в случае неисполнения плановых значений финансовой оценки (бюджетного эффекта).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74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A24EBB" w:rsidP="00A24EBB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36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  <w:r w:rsidR="005656AD" w:rsidRPr="00D7475C">
              <w:rPr>
                <w:color w:val="000000"/>
              </w:rPr>
              <w:t>Приложение № 3</w:t>
            </w:r>
          </w:p>
          <w:p w:rsidR="005656AD" w:rsidRPr="00D7475C" w:rsidRDefault="005656AD" w:rsidP="00A24EBB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к постановлению Администрации</w:t>
            </w:r>
          </w:p>
          <w:p w:rsidR="005656AD" w:rsidRPr="00D7475C" w:rsidRDefault="005656AD" w:rsidP="00A24EBB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Дубовского </w:t>
            </w:r>
            <w:r w:rsidR="00A86F27"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054BE1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054BE1">
              <w:rPr>
                <w:color w:val="000000"/>
              </w:rPr>
              <w:t>16</w:t>
            </w:r>
            <w:r w:rsidR="00592454">
              <w:rPr>
                <w:color w:val="000000"/>
              </w:rPr>
              <w:t>.</w:t>
            </w:r>
            <w:r w:rsidR="00054BE1">
              <w:rPr>
                <w:color w:val="000000"/>
              </w:rPr>
              <w:t>10.2018</w:t>
            </w:r>
            <w:r w:rsidRPr="00D7475C">
              <w:rPr>
                <w:color w:val="000000"/>
              </w:rPr>
              <w:t xml:space="preserve"> № </w:t>
            </w:r>
            <w:r w:rsidR="00054BE1">
              <w:rPr>
                <w:color w:val="000000"/>
              </w:rPr>
              <w:t>204</w:t>
            </w:r>
          </w:p>
        </w:tc>
      </w:tr>
    </w:tbl>
    <w:p w:rsidR="005656AD" w:rsidRDefault="005656AD" w:rsidP="006F46CE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>ИНФОРМАЦИЯ</w:t>
      </w:r>
    </w:p>
    <w:p w:rsidR="00A86F27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 xml:space="preserve">о реализации Плана мероприятий по росту доходного потенциала Дубовского </w:t>
      </w:r>
      <w:r w:rsidR="00A86F27">
        <w:t>сельского поселения</w:t>
      </w:r>
      <w:r>
        <w:t>,</w:t>
      </w:r>
    </w:p>
    <w:p w:rsidR="00A86F27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оптимизации расходов</w:t>
      </w:r>
      <w:r w:rsidR="00592454">
        <w:t xml:space="preserve"> </w:t>
      </w:r>
      <w:r>
        <w:t>местного бюджета и сокращению муниципального долга</w:t>
      </w:r>
    </w:p>
    <w:p w:rsidR="005656AD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Дубовского </w:t>
      </w:r>
      <w:r w:rsidR="00A86F27">
        <w:t>сельского поселения</w:t>
      </w:r>
      <w:r>
        <w:t xml:space="preserve"> до 202</w:t>
      </w:r>
      <w:r w:rsidR="00A24EBB">
        <w:t>7</w:t>
      </w:r>
      <w:r>
        <w:t xml:space="preserve"> года</w:t>
      </w:r>
    </w:p>
    <w:p w:rsidR="00952943" w:rsidRDefault="00952943" w:rsidP="00A86F27">
      <w:pPr>
        <w:pStyle w:val="11"/>
        <w:shd w:val="clear" w:color="auto" w:fill="auto"/>
        <w:spacing w:line="326" w:lineRule="exact"/>
        <w:ind w:left="2552" w:hanging="2410"/>
      </w:pPr>
    </w:p>
    <w:tbl>
      <w:tblPr>
        <w:tblW w:w="144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830"/>
        <w:gridCol w:w="1843"/>
        <w:gridCol w:w="1560"/>
        <w:gridCol w:w="993"/>
        <w:gridCol w:w="1985"/>
        <w:gridCol w:w="850"/>
        <w:gridCol w:w="1991"/>
        <w:gridCol w:w="844"/>
        <w:gridCol w:w="1984"/>
      </w:tblGrid>
      <w:tr w:rsidR="00952943" w:rsidRPr="009351CB" w:rsidTr="00D424FA">
        <w:trPr>
          <w:trHeight w:val="90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529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2943">
              <w:rPr>
                <w:rFonts w:ascii="Times New Roman" w:hAnsi="Times New Roman" w:cs="Times New Roman"/>
              </w:rPr>
              <w:t>/</w:t>
            </w:r>
            <w:proofErr w:type="spellStart"/>
            <w:r w:rsidRPr="009529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Наименование мероприятия*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Ответственный исполнитель*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Сроки исполнения*</w:t>
            </w:r>
          </w:p>
          <w:p w:rsidR="00952943" w:rsidRPr="00952943" w:rsidRDefault="00952943" w:rsidP="00952943">
            <w:pPr>
              <w:shd w:val="clear" w:color="auto" w:fill="FFFFFF"/>
              <w:spacing w:line="643" w:lineRule="exact"/>
              <w:ind w:left="20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lastRenderedPageBreak/>
              <w:t>Финансовая</w:t>
            </w:r>
          </w:p>
          <w:p w:rsidR="00952943" w:rsidRPr="00952943" w:rsidRDefault="00952943" w:rsidP="00952943">
            <w:pPr>
              <w:shd w:val="clear" w:color="auto" w:fill="FFFFFF"/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оценка (бюджетный эффект), тыс. рублей </w:t>
            </w:r>
          </w:p>
          <w:p w:rsidR="00952943" w:rsidRPr="00952943" w:rsidRDefault="00952943" w:rsidP="00952943">
            <w:pPr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943" w:rsidRPr="009351CB" w:rsidTr="00D424FA">
        <w:trPr>
          <w:trHeight w:val="302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ind w:right="8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592454" w:rsidP="00A24EB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24EBB">
              <w:rPr>
                <w:rFonts w:ascii="Times New Roman" w:hAnsi="Times New Roman" w:cs="Times New Roman"/>
              </w:rPr>
              <w:t>5</w:t>
            </w:r>
            <w:r w:rsidR="00952943" w:rsidRPr="009529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592454" w:rsidP="00A24EBB">
            <w:pPr>
              <w:shd w:val="clear" w:color="auto" w:fill="FFFFFF"/>
              <w:spacing w:line="322" w:lineRule="exact"/>
              <w:ind w:right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24EBB">
              <w:rPr>
                <w:rFonts w:ascii="Times New Roman" w:hAnsi="Times New Roman" w:cs="Times New Roman"/>
              </w:rPr>
              <w:t>6</w:t>
            </w:r>
            <w:r w:rsidR="00952943" w:rsidRPr="009529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592454" w:rsidP="00A24EBB">
            <w:pPr>
              <w:shd w:val="clear" w:color="auto" w:fill="FFFFFF"/>
              <w:spacing w:line="322" w:lineRule="exact"/>
              <w:ind w:right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24EBB">
              <w:rPr>
                <w:rFonts w:ascii="Times New Roman" w:hAnsi="Times New Roman" w:cs="Times New Roman"/>
              </w:rPr>
              <w:t>7</w:t>
            </w:r>
            <w:r w:rsidR="00952943" w:rsidRPr="0095294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52943" w:rsidRPr="00D071E7" w:rsidTr="00D424FA">
        <w:trPr>
          <w:trHeight w:val="67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ind w:right="8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ind w:left="22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A24EBB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учтено в </w:t>
            </w:r>
            <w:r w:rsidR="00592454">
              <w:rPr>
                <w:rFonts w:ascii="Times New Roman" w:hAnsi="Times New Roman" w:cs="Times New Roman"/>
              </w:rPr>
              <w:t>проекте местного бюджета на 202</w:t>
            </w:r>
            <w:r w:rsidR="00A24EBB">
              <w:rPr>
                <w:rFonts w:ascii="Times New Roman" w:hAnsi="Times New Roman" w:cs="Times New Roman"/>
              </w:rPr>
              <w:t>5</w:t>
            </w:r>
            <w:r w:rsidR="0059245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A24EBB">
              <w:rPr>
                <w:rFonts w:ascii="Times New Roman" w:hAnsi="Times New Roman" w:cs="Times New Roman"/>
              </w:rPr>
              <w:t>6</w:t>
            </w:r>
            <w:r w:rsidR="00592454">
              <w:rPr>
                <w:rFonts w:ascii="Times New Roman" w:hAnsi="Times New Roman" w:cs="Times New Roman"/>
              </w:rPr>
              <w:t xml:space="preserve"> и 202</w:t>
            </w:r>
            <w:r w:rsidR="00A24EBB">
              <w:rPr>
                <w:rFonts w:ascii="Times New Roman" w:hAnsi="Times New Roman" w:cs="Times New Roman"/>
              </w:rPr>
              <w:t>7</w:t>
            </w:r>
            <w:r w:rsidRPr="0095294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A24EBB">
            <w:pPr>
              <w:shd w:val="clear" w:color="auto" w:fill="FFFFFF"/>
              <w:spacing w:line="322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учтено в </w:t>
            </w:r>
            <w:r w:rsidR="00592454">
              <w:rPr>
                <w:rFonts w:ascii="Times New Roman" w:hAnsi="Times New Roman" w:cs="Times New Roman"/>
              </w:rPr>
              <w:t>проекте местного бюджета на 2025 год и на плановый период 2026</w:t>
            </w:r>
            <w:r w:rsidRPr="00952943">
              <w:rPr>
                <w:rFonts w:ascii="Times New Roman" w:hAnsi="Times New Roman" w:cs="Times New Roman"/>
              </w:rPr>
              <w:t xml:space="preserve"> и 202</w:t>
            </w:r>
            <w:r w:rsidR="00592454">
              <w:rPr>
                <w:rFonts w:ascii="Times New Roman" w:hAnsi="Times New Roman" w:cs="Times New Roman"/>
              </w:rPr>
              <w:t>7</w:t>
            </w:r>
            <w:r w:rsidRPr="00952943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план*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A24EBB">
            <w:pPr>
              <w:shd w:val="clear" w:color="auto" w:fill="FFFFFF"/>
              <w:spacing w:line="322" w:lineRule="exact"/>
              <w:ind w:right="-10"/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 xml:space="preserve">учтено в </w:t>
            </w:r>
            <w:r w:rsidR="00592454">
              <w:rPr>
                <w:rFonts w:ascii="Times New Roman" w:hAnsi="Times New Roman" w:cs="Times New Roman"/>
              </w:rPr>
              <w:t>проекте местного бюджета на 202</w:t>
            </w:r>
            <w:r w:rsidR="00A24EBB">
              <w:rPr>
                <w:rFonts w:ascii="Times New Roman" w:hAnsi="Times New Roman" w:cs="Times New Roman"/>
              </w:rPr>
              <w:t>5</w:t>
            </w:r>
            <w:r w:rsidRPr="00952943">
              <w:rPr>
                <w:rFonts w:ascii="Times New Roman" w:hAnsi="Times New Roman" w:cs="Times New Roman"/>
              </w:rPr>
              <w:t xml:space="preserve"> год и на плановый </w:t>
            </w:r>
            <w:r w:rsidR="00592454">
              <w:rPr>
                <w:rFonts w:ascii="Times New Roman" w:hAnsi="Times New Roman" w:cs="Times New Roman"/>
              </w:rPr>
              <w:t>период 202</w:t>
            </w:r>
            <w:r w:rsidR="00A24EBB">
              <w:rPr>
                <w:rFonts w:ascii="Times New Roman" w:hAnsi="Times New Roman" w:cs="Times New Roman"/>
              </w:rPr>
              <w:t>6</w:t>
            </w:r>
            <w:r w:rsidRPr="00952943">
              <w:rPr>
                <w:rFonts w:ascii="Times New Roman" w:hAnsi="Times New Roman" w:cs="Times New Roman"/>
              </w:rPr>
              <w:t xml:space="preserve"> и 202</w:t>
            </w:r>
            <w:r w:rsidR="00A24EBB">
              <w:rPr>
                <w:rFonts w:ascii="Times New Roman" w:hAnsi="Times New Roman" w:cs="Times New Roman"/>
              </w:rPr>
              <w:t>7</w:t>
            </w:r>
            <w:r w:rsidRPr="00952943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952943" w:rsidRPr="009351CB" w:rsidTr="00D424FA">
        <w:trPr>
          <w:trHeight w:val="3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jc w:val="center"/>
              <w:rPr>
                <w:rFonts w:ascii="Times New Roman" w:hAnsi="Times New Roman" w:cs="Times New Roman"/>
              </w:rPr>
            </w:pPr>
            <w:r w:rsidRPr="00952943">
              <w:rPr>
                <w:rFonts w:ascii="Times New Roman" w:hAnsi="Times New Roman" w:cs="Times New Roman"/>
              </w:rPr>
              <w:t>10</w:t>
            </w:r>
          </w:p>
        </w:tc>
      </w:tr>
      <w:tr w:rsidR="00952943" w:rsidRPr="009351CB" w:rsidTr="00D424FA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943" w:rsidRPr="00952943" w:rsidRDefault="00952943" w:rsidP="00952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656AD" w:rsidRDefault="005656AD" w:rsidP="006F46CE">
      <w:pPr>
        <w:rPr>
          <w:sz w:val="2"/>
          <w:szCs w:val="2"/>
        </w:rPr>
      </w:pPr>
    </w:p>
    <w:p w:rsidR="000B27FE" w:rsidRPr="00037BF8" w:rsidRDefault="005656AD" w:rsidP="000B27FE">
      <w:pPr>
        <w:pStyle w:val="11"/>
        <w:shd w:val="clear" w:color="auto" w:fill="auto"/>
        <w:spacing w:before="245" w:line="322" w:lineRule="exact"/>
        <w:ind w:left="60" w:firstLine="740"/>
        <w:jc w:val="left"/>
        <w:rPr>
          <w:sz w:val="24"/>
          <w:szCs w:val="24"/>
        </w:rPr>
        <w:sectPr w:rsidR="000B27FE" w:rsidRPr="00037BF8" w:rsidSect="00037BF8">
          <w:headerReference w:type="default" r:id="rId8"/>
          <w:footerReference w:type="even" r:id="rId9"/>
          <w:footerReference w:type="default" r:id="rId10"/>
          <w:pgSz w:w="16837" w:h="11905" w:orient="landscape"/>
          <w:pgMar w:top="1560" w:right="851" w:bottom="851" w:left="1418" w:header="0" w:footer="6" w:gutter="0"/>
          <w:cols w:space="720"/>
          <w:noEndnote/>
          <w:docGrid w:linePitch="360"/>
        </w:sectPr>
      </w:pPr>
      <w:r w:rsidRPr="00037BF8">
        <w:rPr>
          <w:sz w:val="24"/>
          <w:szCs w:val="24"/>
        </w:rPr>
        <w:t>* Заполняется в соответствии с приложением № 1 к настоящему постановлению</w:t>
      </w:r>
      <w:proofErr w:type="gramStart"/>
      <w:r w:rsidRPr="00037BF8">
        <w:rPr>
          <w:sz w:val="24"/>
          <w:szCs w:val="24"/>
        </w:rPr>
        <w:t>.</w:t>
      </w:r>
      <w:r w:rsidR="00730679" w:rsidRPr="00037BF8">
        <w:rPr>
          <w:sz w:val="24"/>
          <w:szCs w:val="24"/>
        </w:rPr>
        <w:t>»</w:t>
      </w:r>
    </w:p>
    <w:p w:rsidR="005656AD" w:rsidRPr="000C1B6B" w:rsidRDefault="005656AD" w:rsidP="000B27FE">
      <w:pPr>
        <w:pStyle w:val="11"/>
        <w:shd w:val="clear" w:color="auto" w:fill="auto"/>
        <w:tabs>
          <w:tab w:val="left" w:pos="13212"/>
        </w:tabs>
        <w:spacing w:after="824" w:line="280" w:lineRule="exact"/>
        <w:jc w:val="left"/>
        <w:rPr>
          <w:rFonts w:cs="Arial Unicode MS"/>
        </w:rPr>
      </w:pPr>
      <w:proofErr w:type="gramEnd"/>
    </w:p>
    <w:sectPr w:rsidR="005656AD" w:rsidRPr="000C1B6B" w:rsidSect="000B27FE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D9" w:rsidRDefault="00B62ED9" w:rsidP="00A934EE">
      <w:r>
        <w:separator/>
      </w:r>
    </w:p>
  </w:endnote>
  <w:endnote w:type="continuationSeparator" w:id="0">
    <w:p w:rsidR="00B62ED9" w:rsidRDefault="00B62ED9" w:rsidP="00A9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44" w:rsidRDefault="00643F44">
    <w:pPr>
      <w:pStyle w:val="a5"/>
      <w:framePr w:w="11623" w:h="139" w:wrap="none" w:vAnchor="text" w:hAnchor="page" w:x="142" w:y="-545"/>
      <w:shd w:val="clear" w:color="auto" w:fill="auto"/>
      <w:ind w:left="10709"/>
      <w:rPr>
        <w:rFonts w:cs="Arial Unicode M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44" w:rsidRPr="002B5D88" w:rsidRDefault="00643F44" w:rsidP="002B5D8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44" w:rsidRPr="002B5D88" w:rsidRDefault="00643F44" w:rsidP="002B5D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D9" w:rsidRDefault="00B62ED9"/>
  </w:footnote>
  <w:footnote w:type="continuationSeparator" w:id="0">
    <w:p w:rsidR="00B62ED9" w:rsidRDefault="00B62E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44" w:rsidRDefault="00643F44">
    <w:pPr>
      <w:pStyle w:val="a5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8D9"/>
    <w:multiLevelType w:val="hybridMultilevel"/>
    <w:tmpl w:val="32041322"/>
    <w:lvl w:ilvl="0" w:tplc="7CF2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F7128"/>
    <w:multiLevelType w:val="multilevel"/>
    <w:tmpl w:val="9BDA8E30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16DD4"/>
    <w:multiLevelType w:val="hybridMultilevel"/>
    <w:tmpl w:val="F13C333C"/>
    <w:lvl w:ilvl="0" w:tplc="2DE4E3D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2D755DA"/>
    <w:multiLevelType w:val="hybridMultilevel"/>
    <w:tmpl w:val="82928394"/>
    <w:lvl w:ilvl="0" w:tplc="4E544F6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>
    <w:nsid w:val="62A17824"/>
    <w:multiLevelType w:val="multilevel"/>
    <w:tmpl w:val="9598687A"/>
    <w:lvl w:ilvl="0">
      <w:start w:val="2018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4EE"/>
    <w:rsid w:val="00004140"/>
    <w:rsid w:val="00034700"/>
    <w:rsid w:val="00037BF8"/>
    <w:rsid w:val="00046EE0"/>
    <w:rsid w:val="00054BE1"/>
    <w:rsid w:val="00055042"/>
    <w:rsid w:val="000A417E"/>
    <w:rsid w:val="000A6C44"/>
    <w:rsid w:val="000B08D7"/>
    <w:rsid w:val="000B27FE"/>
    <w:rsid w:val="000B7A47"/>
    <w:rsid w:val="000C1B6B"/>
    <w:rsid w:val="00101E13"/>
    <w:rsid w:val="00117C00"/>
    <w:rsid w:val="00120083"/>
    <w:rsid w:val="00131743"/>
    <w:rsid w:val="0013340E"/>
    <w:rsid w:val="00133DB7"/>
    <w:rsid w:val="00173796"/>
    <w:rsid w:val="00193BDF"/>
    <w:rsid w:val="00195495"/>
    <w:rsid w:val="00197F01"/>
    <w:rsid w:val="001C40E2"/>
    <w:rsid w:val="001C624E"/>
    <w:rsid w:val="00220CCD"/>
    <w:rsid w:val="002505F4"/>
    <w:rsid w:val="0025599F"/>
    <w:rsid w:val="00255FAC"/>
    <w:rsid w:val="002951AE"/>
    <w:rsid w:val="00296288"/>
    <w:rsid w:val="002A5F6E"/>
    <w:rsid w:val="002B119D"/>
    <w:rsid w:val="002B5D88"/>
    <w:rsid w:val="00313120"/>
    <w:rsid w:val="00314E31"/>
    <w:rsid w:val="003231BE"/>
    <w:rsid w:val="0032448A"/>
    <w:rsid w:val="00340553"/>
    <w:rsid w:val="00345966"/>
    <w:rsid w:val="00352FFC"/>
    <w:rsid w:val="00361E89"/>
    <w:rsid w:val="00364FDF"/>
    <w:rsid w:val="0039018D"/>
    <w:rsid w:val="003929B8"/>
    <w:rsid w:val="003A0A82"/>
    <w:rsid w:val="003E34C5"/>
    <w:rsid w:val="00401A8C"/>
    <w:rsid w:val="00411568"/>
    <w:rsid w:val="00416F83"/>
    <w:rsid w:val="00425F1D"/>
    <w:rsid w:val="00434408"/>
    <w:rsid w:val="004414D2"/>
    <w:rsid w:val="00450D75"/>
    <w:rsid w:val="0049124D"/>
    <w:rsid w:val="00497C41"/>
    <w:rsid w:val="004C5ABE"/>
    <w:rsid w:val="00504FC3"/>
    <w:rsid w:val="005164F3"/>
    <w:rsid w:val="005236FD"/>
    <w:rsid w:val="00532D40"/>
    <w:rsid w:val="00534392"/>
    <w:rsid w:val="00541224"/>
    <w:rsid w:val="00554C2D"/>
    <w:rsid w:val="005656AD"/>
    <w:rsid w:val="00592454"/>
    <w:rsid w:val="005A6240"/>
    <w:rsid w:val="005B0F00"/>
    <w:rsid w:val="005B1F96"/>
    <w:rsid w:val="005B46DF"/>
    <w:rsid w:val="005C4EF2"/>
    <w:rsid w:val="005C7BD4"/>
    <w:rsid w:val="0062245C"/>
    <w:rsid w:val="006312A2"/>
    <w:rsid w:val="00643F44"/>
    <w:rsid w:val="0064724A"/>
    <w:rsid w:val="006843CF"/>
    <w:rsid w:val="006A54E4"/>
    <w:rsid w:val="006D79AB"/>
    <w:rsid w:val="006E66EC"/>
    <w:rsid w:val="006E7274"/>
    <w:rsid w:val="006F46CE"/>
    <w:rsid w:val="00711BB3"/>
    <w:rsid w:val="00713BCF"/>
    <w:rsid w:val="00730679"/>
    <w:rsid w:val="00733C37"/>
    <w:rsid w:val="00733FD0"/>
    <w:rsid w:val="00737469"/>
    <w:rsid w:val="00751F36"/>
    <w:rsid w:val="00764B0A"/>
    <w:rsid w:val="00770E33"/>
    <w:rsid w:val="00774098"/>
    <w:rsid w:val="0079429F"/>
    <w:rsid w:val="0079637A"/>
    <w:rsid w:val="007A69A0"/>
    <w:rsid w:val="007C7C4D"/>
    <w:rsid w:val="007F3E17"/>
    <w:rsid w:val="008011FB"/>
    <w:rsid w:val="0080604C"/>
    <w:rsid w:val="00810836"/>
    <w:rsid w:val="00823868"/>
    <w:rsid w:val="00842B16"/>
    <w:rsid w:val="00854AC3"/>
    <w:rsid w:val="00857855"/>
    <w:rsid w:val="008614DE"/>
    <w:rsid w:val="00867087"/>
    <w:rsid w:val="00874B72"/>
    <w:rsid w:val="008850B6"/>
    <w:rsid w:val="0089097C"/>
    <w:rsid w:val="008A7896"/>
    <w:rsid w:val="008B1E66"/>
    <w:rsid w:val="008C2088"/>
    <w:rsid w:val="008C2522"/>
    <w:rsid w:val="009136C5"/>
    <w:rsid w:val="009221E3"/>
    <w:rsid w:val="0093080C"/>
    <w:rsid w:val="00941A51"/>
    <w:rsid w:val="00947D7D"/>
    <w:rsid w:val="00952943"/>
    <w:rsid w:val="00954175"/>
    <w:rsid w:val="00957EAB"/>
    <w:rsid w:val="00971E97"/>
    <w:rsid w:val="00980BE6"/>
    <w:rsid w:val="00981E63"/>
    <w:rsid w:val="0098398B"/>
    <w:rsid w:val="00991132"/>
    <w:rsid w:val="009D03C6"/>
    <w:rsid w:val="009D3256"/>
    <w:rsid w:val="009D5588"/>
    <w:rsid w:val="009F2E57"/>
    <w:rsid w:val="00A011B3"/>
    <w:rsid w:val="00A24EBB"/>
    <w:rsid w:val="00A353F3"/>
    <w:rsid w:val="00A62A55"/>
    <w:rsid w:val="00A656B3"/>
    <w:rsid w:val="00A766E9"/>
    <w:rsid w:val="00A857DF"/>
    <w:rsid w:val="00A86F27"/>
    <w:rsid w:val="00A934EE"/>
    <w:rsid w:val="00A9620E"/>
    <w:rsid w:val="00AE023C"/>
    <w:rsid w:val="00B11186"/>
    <w:rsid w:val="00B1345B"/>
    <w:rsid w:val="00B56C52"/>
    <w:rsid w:val="00B62ED9"/>
    <w:rsid w:val="00B77BFB"/>
    <w:rsid w:val="00B8645B"/>
    <w:rsid w:val="00B87466"/>
    <w:rsid w:val="00B90FCA"/>
    <w:rsid w:val="00BA6AEF"/>
    <w:rsid w:val="00BB1CCF"/>
    <w:rsid w:val="00BD697B"/>
    <w:rsid w:val="00BF1C52"/>
    <w:rsid w:val="00BF3370"/>
    <w:rsid w:val="00C26554"/>
    <w:rsid w:val="00C35988"/>
    <w:rsid w:val="00C5461B"/>
    <w:rsid w:val="00C600E4"/>
    <w:rsid w:val="00C64C3C"/>
    <w:rsid w:val="00C65B5C"/>
    <w:rsid w:val="00C773A4"/>
    <w:rsid w:val="00C809FB"/>
    <w:rsid w:val="00C83C73"/>
    <w:rsid w:val="00C93143"/>
    <w:rsid w:val="00CA52DD"/>
    <w:rsid w:val="00CB4EFF"/>
    <w:rsid w:val="00CC141E"/>
    <w:rsid w:val="00CC4037"/>
    <w:rsid w:val="00CF7CB5"/>
    <w:rsid w:val="00D23CDC"/>
    <w:rsid w:val="00D2569F"/>
    <w:rsid w:val="00D40C98"/>
    <w:rsid w:val="00D424FA"/>
    <w:rsid w:val="00D5605D"/>
    <w:rsid w:val="00D7475C"/>
    <w:rsid w:val="00D8489D"/>
    <w:rsid w:val="00DA2B9C"/>
    <w:rsid w:val="00DA587C"/>
    <w:rsid w:val="00DB2812"/>
    <w:rsid w:val="00DF2722"/>
    <w:rsid w:val="00E03FE3"/>
    <w:rsid w:val="00E32292"/>
    <w:rsid w:val="00E5146B"/>
    <w:rsid w:val="00E52837"/>
    <w:rsid w:val="00E653D5"/>
    <w:rsid w:val="00E743E9"/>
    <w:rsid w:val="00EF77B9"/>
    <w:rsid w:val="00F4276D"/>
    <w:rsid w:val="00F44C4B"/>
    <w:rsid w:val="00F63363"/>
    <w:rsid w:val="00F66818"/>
    <w:rsid w:val="00F84DF4"/>
    <w:rsid w:val="00FB4195"/>
    <w:rsid w:val="00FC5EA2"/>
    <w:rsid w:val="00FD19CD"/>
    <w:rsid w:val="00FE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4EE"/>
    <w:rPr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link w:val="a5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95pt">
    <w:name w:val="Колонтитул + 9.5 pt"/>
    <w:aliases w:val="Полужирный"/>
    <w:uiPriority w:val="99"/>
    <w:rsid w:val="00A934EE"/>
    <w:rPr>
      <w:rFonts w:ascii="Times New Roman" w:hAnsi="Times New Roman" w:cs="Times New Roman"/>
      <w:b/>
      <w:bCs/>
      <w:sz w:val="19"/>
      <w:szCs w:val="19"/>
    </w:rPr>
  </w:style>
  <w:style w:type="character" w:customStyle="1" w:styleId="a6">
    <w:name w:val="Основной текст_"/>
    <w:link w:val="11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A934EE"/>
    <w:rPr>
      <w:rFonts w:ascii="Times New Roman" w:hAnsi="Times New Roman" w:cs="Times New Roman"/>
      <w:sz w:val="8"/>
      <w:szCs w:val="8"/>
    </w:rPr>
  </w:style>
  <w:style w:type="character" w:customStyle="1" w:styleId="4">
    <w:name w:val="Основной текст (4)_"/>
    <w:link w:val="40"/>
    <w:uiPriority w:val="99"/>
    <w:locked/>
    <w:rsid w:val="00A934EE"/>
    <w:rPr>
      <w:rFonts w:ascii="Consolas" w:hAnsi="Consolas" w:cs="Consolas"/>
      <w:sz w:val="8"/>
      <w:szCs w:val="8"/>
    </w:rPr>
  </w:style>
  <w:style w:type="character" w:customStyle="1" w:styleId="1pt">
    <w:name w:val="Основной текст + Интервал 1 pt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1pt1">
    <w:name w:val="Основной текст + Интервал 1 pt1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2pt">
    <w:name w:val="Основной текст + Интервал 2 pt"/>
    <w:uiPriority w:val="99"/>
    <w:rsid w:val="00A934EE"/>
    <w:rPr>
      <w:rFonts w:ascii="Times New Roman" w:hAnsi="Times New Roman" w:cs="Times New Roman"/>
      <w:spacing w:val="5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934EE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A934E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A934EE"/>
    <w:pPr>
      <w:shd w:val="clear" w:color="auto" w:fill="FFFFFF"/>
      <w:spacing w:line="643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A934EE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table" w:styleId="a7">
    <w:name w:val="Table Grid"/>
    <w:basedOn w:val="a1"/>
    <w:uiPriority w:val="99"/>
    <w:rsid w:val="00631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0604C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80604C"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39018D"/>
  </w:style>
  <w:style w:type="paragraph" w:styleId="ad">
    <w:name w:val="Title"/>
    <w:basedOn w:val="a"/>
    <w:link w:val="ae"/>
    <w:qFormat/>
    <w:locked/>
    <w:rsid w:val="009F2E57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e">
    <w:name w:val="Название Знак"/>
    <w:link w:val="ad"/>
    <w:rsid w:val="009F2E5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A52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A52DD"/>
    <w:rPr>
      <w:rFonts w:ascii="Tahoma" w:hAnsi="Tahoma" w:cs="Tahoma"/>
      <w:color w:val="000000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532D4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532D4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Финансовый отдел Дубовского района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1</dc:creator>
  <cp:keywords/>
  <dc:description/>
  <cp:lastModifiedBy>BUH3</cp:lastModifiedBy>
  <cp:revision>95</cp:revision>
  <cp:lastPrinted>2024-10-22T13:23:00Z</cp:lastPrinted>
  <dcterms:created xsi:type="dcterms:W3CDTF">2018-10-16T11:25:00Z</dcterms:created>
  <dcterms:modified xsi:type="dcterms:W3CDTF">2024-10-22T13:23:00Z</dcterms:modified>
</cp:coreProperties>
</file>