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64" w:rsidRDefault="00C82297" w:rsidP="005D647A">
      <w:pPr>
        <w:ind w:firstLine="4536"/>
        <w:jc w:val="right"/>
        <w:rPr>
          <w:sz w:val="22"/>
        </w:rPr>
      </w:pPr>
      <w:r>
        <w:rPr>
          <w:sz w:val="22"/>
        </w:rPr>
        <w:t xml:space="preserve">Приложение № 7 к Порядку проведения </w:t>
      </w:r>
    </w:p>
    <w:p w:rsidR="00697664" w:rsidRDefault="005D647A" w:rsidP="005D647A">
      <w:pPr>
        <w:ind w:firstLine="4536"/>
        <w:jc w:val="right"/>
        <w:rPr>
          <w:sz w:val="22"/>
        </w:rPr>
      </w:pPr>
      <w:r w:rsidRPr="005D647A">
        <w:rPr>
          <w:sz w:val="22"/>
        </w:rPr>
        <w:t xml:space="preserve">Администрацией </w:t>
      </w:r>
      <w:r w:rsidR="00383E06">
        <w:rPr>
          <w:sz w:val="22"/>
        </w:rPr>
        <w:t>Дуб</w:t>
      </w:r>
      <w:r w:rsidRPr="005D647A">
        <w:rPr>
          <w:sz w:val="22"/>
        </w:rPr>
        <w:t>овского сельского поселения</w:t>
      </w:r>
      <w:r>
        <w:rPr>
          <w:sz w:val="22"/>
        </w:rPr>
        <w:t xml:space="preserve"> </w:t>
      </w:r>
      <w:r w:rsidR="00C82297">
        <w:rPr>
          <w:sz w:val="22"/>
        </w:rPr>
        <w:t>мониторинга качества финансового</w:t>
      </w:r>
      <w:r>
        <w:rPr>
          <w:sz w:val="22"/>
        </w:rPr>
        <w:t xml:space="preserve"> </w:t>
      </w:r>
      <w:r w:rsidR="00C82297">
        <w:rPr>
          <w:sz w:val="22"/>
        </w:rPr>
        <w:t>менеджмента</w:t>
      </w:r>
    </w:p>
    <w:p w:rsidR="00697664" w:rsidRDefault="00697664">
      <w:pPr>
        <w:ind w:firstLine="709"/>
        <w:jc w:val="both"/>
        <w:rPr>
          <w:sz w:val="28"/>
        </w:rPr>
      </w:pPr>
    </w:p>
    <w:p w:rsidR="00697664" w:rsidRDefault="00C82297">
      <w:pPr>
        <w:ind w:firstLine="709"/>
        <w:jc w:val="center"/>
        <w:rPr>
          <w:sz w:val="28"/>
        </w:rPr>
      </w:pPr>
      <w:proofErr w:type="spellStart"/>
      <w:proofErr w:type="gramStart"/>
      <w:r>
        <w:rPr>
          <w:sz w:val="28"/>
        </w:rPr>
        <w:t>C</w:t>
      </w:r>
      <w:proofErr w:type="gramEnd"/>
      <w:r>
        <w:rPr>
          <w:sz w:val="28"/>
        </w:rPr>
        <w:t>вод</w:t>
      </w:r>
      <w:proofErr w:type="spellEnd"/>
      <w:r>
        <w:rPr>
          <w:sz w:val="28"/>
        </w:rPr>
        <w:t xml:space="preserve"> показателей по главным распорядителям средств </w:t>
      </w:r>
      <w:r w:rsidR="005D647A">
        <w:rPr>
          <w:sz w:val="28"/>
        </w:rPr>
        <w:t>местного</w:t>
      </w:r>
      <w:r>
        <w:rPr>
          <w:sz w:val="28"/>
        </w:rPr>
        <w:t xml:space="preserve"> бюджета обеспечивают следующие отраслевые отделы:</w:t>
      </w:r>
    </w:p>
    <w:p w:rsidR="00697664" w:rsidRDefault="00697664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0"/>
        <w:gridCol w:w="7680"/>
        <w:gridCol w:w="934"/>
      </w:tblGrid>
      <w:tr w:rsidR="00697664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664" w:rsidRDefault="00C82297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664" w:rsidRDefault="00C822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отраслевого отдела и перечень закрепленных за ним главных распорядителей средств областного бюджета в целях проведения оценки финансового менеджмента</w:t>
            </w:r>
          </w:p>
          <w:p w:rsidR="00697664" w:rsidRDefault="00697664">
            <w:pPr>
              <w:jc w:val="center"/>
              <w:rPr>
                <w:sz w:val="2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664" w:rsidRDefault="00C822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</w:tr>
      <w:tr w:rsidR="00697664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664" w:rsidRDefault="00C82297">
            <w:pPr>
              <w:jc w:val="center"/>
            </w:pPr>
            <w:r>
              <w:t>1.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664" w:rsidRDefault="00D57664" w:rsidP="00383E06">
            <w:pPr>
              <w:rPr>
                <w:b/>
              </w:rPr>
            </w:pPr>
            <w:r>
              <w:t xml:space="preserve">Администрация </w:t>
            </w:r>
            <w:r w:rsidR="00383E06">
              <w:t>Дуб</w:t>
            </w:r>
            <w:r>
              <w:t>овского сельского поселения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664" w:rsidRDefault="00D57664">
            <w:pPr>
              <w:jc w:val="center"/>
              <w:rPr>
                <w:b/>
              </w:rPr>
            </w:pPr>
            <w:r>
              <w:rPr>
                <w:b/>
              </w:rPr>
              <w:t>951</w:t>
            </w:r>
          </w:p>
        </w:tc>
      </w:tr>
      <w:tr w:rsidR="00697664">
        <w:trPr>
          <w:trHeight w:val="360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664" w:rsidRDefault="00C82297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Контрольно-ревизионное управление </w:t>
            </w:r>
          </w:p>
        </w:tc>
      </w:tr>
      <w:tr w:rsidR="00697664">
        <w:trPr>
          <w:trHeight w:val="360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664" w:rsidRDefault="00C82297">
            <w:pPr>
              <w:jc w:val="center"/>
            </w:pPr>
            <w:r>
              <w:t>Информация по всем ГРБС в соответствии с закрепленными показателями</w:t>
            </w:r>
          </w:p>
        </w:tc>
      </w:tr>
    </w:tbl>
    <w:p w:rsidR="00697664" w:rsidRDefault="00697664"/>
    <w:p w:rsidR="00697664" w:rsidRDefault="00697664"/>
    <w:sectPr w:rsidR="00697664" w:rsidSect="00697664">
      <w:headerReference w:type="default" r:id="rId6"/>
      <w:footerReference w:type="default" r:id="rId7"/>
      <w:pgSz w:w="11906" w:h="16838"/>
      <w:pgMar w:top="567" w:right="567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428" w:rsidRDefault="00DD1428" w:rsidP="00697664">
      <w:r>
        <w:separator/>
      </w:r>
    </w:p>
  </w:endnote>
  <w:endnote w:type="continuationSeparator" w:id="1">
    <w:p w:rsidR="00DD1428" w:rsidRDefault="00DD1428" w:rsidP="00697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664" w:rsidRDefault="00697664">
    <w:pPr>
      <w:pStyle w:val="a5"/>
      <w:jc w:val="right"/>
    </w:pPr>
  </w:p>
  <w:p w:rsidR="00697664" w:rsidRDefault="006976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428" w:rsidRDefault="00DD1428" w:rsidP="00697664">
      <w:r>
        <w:separator/>
      </w:r>
    </w:p>
  </w:footnote>
  <w:footnote w:type="continuationSeparator" w:id="1">
    <w:p w:rsidR="00DD1428" w:rsidRDefault="00DD1428" w:rsidP="00697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664" w:rsidRDefault="006D08AF">
    <w:pPr>
      <w:framePr w:wrap="around" w:vAnchor="text" w:hAnchor="margin" w:xAlign="center" w:y="1"/>
    </w:pPr>
    <w:r>
      <w:fldChar w:fldCharType="begin"/>
    </w:r>
    <w:r w:rsidR="00C82297">
      <w:instrText>PAGE \* Arabic</w:instrText>
    </w:r>
    <w:r>
      <w:fldChar w:fldCharType="separate"/>
    </w:r>
    <w:r w:rsidR="00D57664">
      <w:rPr>
        <w:noProof/>
      </w:rPr>
      <w:t>2</w:t>
    </w:r>
    <w:r>
      <w:fldChar w:fldCharType="end"/>
    </w:r>
  </w:p>
  <w:p w:rsidR="00697664" w:rsidRDefault="0069766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664"/>
    <w:rsid w:val="00383E06"/>
    <w:rsid w:val="0044199C"/>
    <w:rsid w:val="005D647A"/>
    <w:rsid w:val="00697664"/>
    <w:rsid w:val="006D08AF"/>
    <w:rsid w:val="00C82297"/>
    <w:rsid w:val="00D57664"/>
    <w:rsid w:val="00DD1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97664"/>
    <w:rPr>
      <w:sz w:val="24"/>
    </w:rPr>
  </w:style>
  <w:style w:type="paragraph" w:styleId="10">
    <w:name w:val="heading 1"/>
    <w:next w:val="a"/>
    <w:link w:val="11"/>
    <w:uiPriority w:val="9"/>
    <w:qFormat/>
    <w:rsid w:val="0069766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9766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9766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9766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9766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97664"/>
    <w:rPr>
      <w:sz w:val="24"/>
    </w:rPr>
  </w:style>
  <w:style w:type="paragraph" w:styleId="21">
    <w:name w:val="toc 2"/>
    <w:next w:val="a"/>
    <w:link w:val="22"/>
    <w:uiPriority w:val="39"/>
    <w:rsid w:val="0069766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9766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9766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9766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9766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9766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9766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97664"/>
    <w:rPr>
      <w:rFonts w:ascii="XO Thames" w:hAnsi="XO Thames"/>
      <w:sz w:val="28"/>
    </w:rPr>
  </w:style>
  <w:style w:type="paragraph" w:styleId="a3">
    <w:name w:val="header"/>
    <w:basedOn w:val="a"/>
    <w:link w:val="a4"/>
    <w:rsid w:val="006976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697664"/>
  </w:style>
  <w:style w:type="character" w:customStyle="1" w:styleId="30">
    <w:name w:val="Заголовок 3 Знак"/>
    <w:link w:val="3"/>
    <w:rsid w:val="00697664"/>
    <w:rPr>
      <w:rFonts w:ascii="XO Thames" w:hAnsi="XO Thames"/>
      <w:b/>
      <w:sz w:val="26"/>
    </w:rPr>
  </w:style>
  <w:style w:type="paragraph" w:styleId="a5">
    <w:name w:val="footer"/>
    <w:basedOn w:val="a"/>
    <w:link w:val="a6"/>
    <w:rsid w:val="006976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697664"/>
  </w:style>
  <w:style w:type="paragraph" w:styleId="31">
    <w:name w:val="toc 3"/>
    <w:next w:val="a"/>
    <w:link w:val="32"/>
    <w:uiPriority w:val="39"/>
    <w:rsid w:val="0069766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97664"/>
    <w:rPr>
      <w:rFonts w:ascii="XO Thames" w:hAnsi="XO Thames"/>
      <w:sz w:val="28"/>
    </w:rPr>
  </w:style>
  <w:style w:type="paragraph" w:customStyle="1" w:styleId="12">
    <w:name w:val="Основной шрифт абзаца1"/>
    <w:link w:val="5"/>
    <w:rsid w:val="00697664"/>
  </w:style>
  <w:style w:type="character" w:customStyle="1" w:styleId="50">
    <w:name w:val="Заголовок 5 Знак"/>
    <w:link w:val="5"/>
    <w:rsid w:val="0069766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97664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697664"/>
    <w:rPr>
      <w:color w:val="0000FF"/>
      <w:u w:val="single"/>
    </w:rPr>
  </w:style>
  <w:style w:type="character" w:styleId="a7">
    <w:name w:val="Hyperlink"/>
    <w:link w:val="13"/>
    <w:rsid w:val="00697664"/>
    <w:rPr>
      <w:color w:val="0000FF"/>
      <w:u w:val="single"/>
    </w:rPr>
  </w:style>
  <w:style w:type="paragraph" w:customStyle="1" w:styleId="Footnote">
    <w:name w:val="Footnote"/>
    <w:link w:val="Footnote0"/>
    <w:rsid w:val="0069766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9766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97664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69766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9766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9766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9766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9766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9766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97664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9766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97664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697664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697664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69766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69766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9766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97664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5</cp:revision>
  <dcterms:created xsi:type="dcterms:W3CDTF">2023-08-03T13:59:00Z</dcterms:created>
  <dcterms:modified xsi:type="dcterms:W3CDTF">2024-09-24T15:24:00Z</dcterms:modified>
</cp:coreProperties>
</file>