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7B" w:rsidRDefault="00CC627B" w:rsidP="00CC627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ИНФОРМАЦИЯ</w:t>
      </w:r>
    </w:p>
    <w:p w:rsidR="00CC627B" w:rsidRDefault="00B17A1D" w:rsidP="00CC627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w:t>
      </w:r>
      <w:r w:rsidR="00BA77E9">
        <w:rPr>
          <w:rFonts w:ascii="Times New Roman" w:hAnsi="Times New Roman" w:cs="Times New Roman"/>
          <w:b/>
          <w:sz w:val="24"/>
          <w:szCs w:val="24"/>
        </w:rPr>
        <w:t>аселению по электробезопасности</w:t>
      </w:r>
    </w:p>
    <w:p w:rsidR="00CC627B" w:rsidRPr="00CC627B" w:rsidRDefault="00CC627B" w:rsidP="00CC627B">
      <w:pPr>
        <w:spacing w:after="0" w:line="240" w:lineRule="auto"/>
        <w:ind w:firstLine="709"/>
        <w:jc w:val="center"/>
        <w:rPr>
          <w:rFonts w:ascii="Times New Roman" w:hAnsi="Times New Roman" w:cs="Times New Roman"/>
          <w:b/>
          <w:sz w:val="24"/>
          <w:szCs w:val="24"/>
        </w:rPr>
      </w:pP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Одной из особенностей электрического тока является то, что он невидим, не имеет ни запаха, ни цвета, поэтому обнаружить его без специальных приборов человек не может. Электрический ток поражает внезапно, когда человек оказывается «включенным» в цепь прохождения тока. При этом ток повреждает ткани на всем пути </w:t>
      </w:r>
      <w:bookmarkStart w:id="0" w:name="_GoBack"/>
      <w:bookmarkEnd w:id="0"/>
      <w:r w:rsidRPr="00815ABD">
        <w:rPr>
          <w:rFonts w:ascii="Times New Roman" w:hAnsi="Times New Roman" w:cs="Times New Roman"/>
          <w:sz w:val="24"/>
          <w:szCs w:val="24"/>
        </w:rPr>
        <w:t>его прохождения через тело человека.</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Поражение электрическим током может наступить и при приближении на недопустимо близкое, опасное расстояние к находящимся под напряжением токоведущим частям, а так же при попадании человека под «шаговое напряжение», возникающее в зоне падения на землю проводов действующих линий электропередачи.</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Особенно опасен электрический ток для детей и подростков, так как они по своим физическим данным более чувствительны к его воздействию.</w:t>
      </w:r>
    </w:p>
    <w:p w:rsidR="00CC627B"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Степень опасности поражения электрическим током зависит от окружающей среды: температуры и влажности воздуха, характера помещений, наличия токопроводящих полов, химически активной среды и т.д. Наибольшую опасность электрический ток представляет на улице, в ванных комнатах, подвалах, гаражах, сараях.</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Во избежание несчастных случаев от действия электрического тока необходимо помнить и выполнять правила охраны электрических сетей и правила </w:t>
      </w:r>
      <w:r>
        <w:rPr>
          <w:rFonts w:ascii="Times New Roman" w:hAnsi="Times New Roman" w:cs="Times New Roman"/>
          <w:sz w:val="24"/>
          <w:szCs w:val="24"/>
        </w:rPr>
        <w:t>э</w:t>
      </w:r>
      <w:r w:rsidR="00444B8A">
        <w:rPr>
          <w:rFonts w:ascii="Times New Roman" w:hAnsi="Times New Roman" w:cs="Times New Roman"/>
          <w:sz w:val="24"/>
          <w:szCs w:val="24"/>
        </w:rPr>
        <w:t>лектробезопасности</w:t>
      </w:r>
      <w:r w:rsidRPr="00815ABD">
        <w:rPr>
          <w:rFonts w:ascii="Times New Roman" w:hAnsi="Times New Roman" w:cs="Times New Roman"/>
          <w:sz w:val="24"/>
          <w:szCs w:val="24"/>
        </w:rPr>
        <w:t>:</w:t>
      </w:r>
    </w:p>
    <w:p w:rsidR="00CC627B" w:rsidRPr="00815ABD" w:rsidRDefault="00444B8A" w:rsidP="00CC62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CC627B" w:rsidRPr="00815ABD">
        <w:rPr>
          <w:rFonts w:ascii="Times New Roman" w:hAnsi="Times New Roman" w:cs="Times New Roman"/>
          <w:sz w:val="24"/>
          <w:szCs w:val="24"/>
        </w:rPr>
        <w:t>не приближат</w:t>
      </w:r>
      <w:r>
        <w:rPr>
          <w:rFonts w:ascii="Times New Roman" w:hAnsi="Times New Roman" w:cs="Times New Roman"/>
          <w:sz w:val="24"/>
          <w:szCs w:val="24"/>
        </w:rPr>
        <w:t>ься</w:t>
      </w:r>
      <w:r w:rsidR="00CC627B" w:rsidRPr="00815ABD">
        <w:rPr>
          <w:rFonts w:ascii="Times New Roman" w:hAnsi="Times New Roman" w:cs="Times New Roman"/>
          <w:sz w:val="24"/>
          <w:szCs w:val="24"/>
        </w:rPr>
        <w:t xml:space="preserve"> к оборванным, лежащим на земле, заборе или иных строениях проводам линий электропередачи на расстояние менее 8 метров;</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осуществлят</w:t>
      </w:r>
      <w:r w:rsidR="00444B8A">
        <w:rPr>
          <w:rFonts w:ascii="Times New Roman" w:hAnsi="Times New Roman" w:cs="Times New Roman"/>
          <w:sz w:val="24"/>
          <w:szCs w:val="24"/>
        </w:rPr>
        <w:t>ь</w:t>
      </w:r>
      <w:r w:rsidRPr="00815ABD">
        <w:rPr>
          <w:rFonts w:ascii="Times New Roman" w:hAnsi="Times New Roman" w:cs="Times New Roman"/>
          <w:sz w:val="24"/>
          <w:szCs w:val="24"/>
        </w:rPr>
        <w:t xml:space="preserve"> строительно-монтажные работы, посадку и вырубку деревьев, разного рода свалки, стоянки всех видов машин и механизмов в охранных зонах воздушных линий электропередачи;</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проникат</w:t>
      </w:r>
      <w:r w:rsidR="00444B8A">
        <w:rPr>
          <w:rFonts w:ascii="Times New Roman" w:hAnsi="Times New Roman" w:cs="Times New Roman"/>
          <w:sz w:val="24"/>
          <w:szCs w:val="24"/>
        </w:rPr>
        <w:t>ь</w:t>
      </w:r>
      <w:r w:rsidRPr="00815ABD">
        <w:rPr>
          <w:rFonts w:ascii="Times New Roman" w:hAnsi="Times New Roman" w:cs="Times New Roman"/>
          <w:sz w:val="24"/>
          <w:szCs w:val="24"/>
        </w:rPr>
        <w:t xml:space="preserve"> на территории и в помещения электросетевых сооружений, силовые щиты, </w:t>
      </w:r>
      <w:r w:rsidR="007611E8">
        <w:rPr>
          <w:rFonts w:ascii="Times New Roman" w:hAnsi="Times New Roman" w:cs="Times New Roman"/>
          <w:sz w:val="24"/>
          <w:szCs w:val="24"/>
        </w:rPr>
        <w:t>распределительные</w:t>
      </w:r>
      <w:r w:rsidRPr="00815ABD">
        <w:rPr>
          <w:rFonts w:ascii="Times New Roman" w:hAnsi="Times New Roman" w:cs="Times New Roman"/>
          <w:sz w:val="24"/>
          <w:szCs w:val="24"/>
        </w:rPr>
        <w:t xml:space="preserve"> щитки</w:t>
      </w:r>
      <w:r w:rsidR="007611E8">
        <w:rPr>
          <w:rFonts w:ascii="Times New Roman" w:hAnsi="Times New Roman" w:cs="Times New Roman"/>
          <w:sz w:val="24"/>
          <w:szCs w:val="24"/>
        </w:rPr>
        <w:t xml:space="preserve"> трансформаторных подстанций</w:t>
      </w:r>
      <w:r w:rsidRPr="00815ABD">
        <w:rPr>
          <w:rFonts w:ascii="Times New Roman" w:hAnsi="Times New Roman" w:cs="Times New Roman"/>
          <w:sz w:val="24"/>
          <w:szCs w:val="24"/>
        </w:rPr>
        <w:t xml:space="preserve"> и т.п. с целью производства переключений, ремонта и подключения, при необходимости проведения таких работ обращайтесь к владельцу электрических сетей (электроустановок);</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набрасыват</w:t>
      </w:r>
      <w:r w:rsidR="00444B8A">
        <w:rPr>
          <w:rFonts w:ascii="Times New Roman" w:hAnsi="Times New Roman" w:cs="Times New Roman"/>
          <w:sz w:val="24"/>
          <w:szCs w:val="24"/>
        </w:rPr>
        <w:t>ь</w:t>
      </w:r>
      <w:r w:rsidRPr="00815ABD">
        <w:rPr>
          <w:rFonts w:ascii="Times New Roman" w:hAnsi="Times New Roman" w:cs="Times New Roman"/>
          <w:sz w:val="24"/>
          <w:szCs w:val="24"/>
        </w:rPr>
        <w:t xml:space="preserve"> на провода воздушных линий электропередачи посторонние предметы, не поднимайтесь на опоры и не запускайте вблизи воздушных линий воздушных змеев, модели летательных аппаратов;</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доверят</w:t>
      </w:r>
      <w:r w:rsidR="00444B8A">
        <w:rPr>
          <w:rFonts w:ascii="Times New Roman" w:hAnsi="Times New Roman" w:cs="Times New Roman"/>
          <w:sz w:val="24"/>
          <w:szCs w:val="24"/>
        </w:rPr>
        <w:t xml:space="preserve">ь </w:t>
      </w:r>
      <w:r w:rsidRPr="00815ABD">
        <w:rPr>
          <w:rFonts w:ascii="Times New Roman" w:hAnsi="Times New Roman" w:cs="Times New Roman"/>
          <w:sz w:val="24"/>
          <w:szCs w:val="24"/>
        </w:rPr>
        <w:t>производить монтаж и ремонт электропроводки в доме, квартире и других помещениях только специально обученным лицам из электротехнического персонала;</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польз</w:t>
      </w:r>
      <w:r w:rsidR="00444B8A">
        <w:rPr>
          <w:rFonts w:ascii="Times New Roman" w:hAnsi="Times New Roman" w:cs="Times New Roman"/>
          <w:sz w:val="24"/>
          <w:szCs w:val="24"/>
        </w:rPr>
        <w:t>оваться</w:t>
      </w:r>
      <w:r w:rsidRPr="00815ABD">
        <w:rPr>
          <w:rFonts w:ascii="Times New Roman" w:hAnsi="Times New Roman" w:cs="Times New Roman"/>
          <w:sz w:val="24"/>
          <w:szCs w:val="24"/>
        </w:rPr>
        <w:t xml:space="preserve"> самодельными удлинителями, электронагревательными приборами, электроинструментом;</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прикасат</w:t>
      </w:r>
      <w:r w:rsidR="00A75995">
        <w:rPr>
          <w:rFonts w:ascii="Times New Roman" w:hAnsi="Times New Roman" w:cs="Times New Roman"/>
          <w:sz w:val="24"/>
          <w:szCs w:val="24"/>
        </w:rPr>
        <w:t>ь</w:t>
      </w:r>
      <w:r w:rsidRPr="00815ABD">
        <w:rPr>
          <w:rFonts w:ascii="Times New Roman" w:hAnsi="Times New Roman" w:cs="Times New Roman"/>
          <w:sz w:val="24"/>
          <w:szCs w:val="24"/>
        </w:rPr>
        <w:t>с</w:t>
      </w:r>
      <w:r w:rsidR="00A75995">
        <w:rPr>
          <w:rFonts w:ascii="Times New Roman" w:hAnsi="Times New Roman" w:cs="Times New Roman"/>
          <w:sz w:val="24"/>
          <w:szCs w:val="24"/>
        </w:rPr>
        <w:t>я</w:t>
      </w:r>
      <w:r w:rsidRPr="00815ABD">
        <w:rPr>
          <w:rFonts w:ascii="Times New Roman" w:hAnsi="Times New Roman" w:cs="Times New Roman"/>
          <w:sz w:val="24"/>
          <w:szCs w:val="24"/>
        </w:rPr>
        <w:t xml:space="preserve"> одновременно к корпусам включенных в сеть электроприборов и заземленным металлическим предметам (батареям отопления, водопроводным и газовым трубам и т.п.;</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заполн</w:t>
      </w:r>
      <w:r w:rsidR="00A75995">
        <w:rPr>
          <w:rFonts w:ascii="Times New Roman" w:hAnsi="Times New Roman" w:cs="Times New Roman"/>
          <w:sz w:val="24"/>
          <w:szCs w:val="24"/>
        </w:rPr>
        <w:t>я</w:t>
      </w:r>
      <w:r w:rsidRPr="00815ABD">
        <w:rPr>
          <w:rFonts w:ascii="Times New Roman" w:hAnsi="Times New Roman" w:cs="Times New Roman"/>
          <w:sz w:val="24"/>
          <w:szCs w:val="24"/>
        </w:rPr>
        <w:t>т</w:t>
      </w:r>
      <w:r w:rsidR="00A75995">
        <w:rPr>
          <w:rFonts w:ascii="Times New Roman" w:hAnsi="Times New Roman" w:cs="Times New Roman"/>
          <w:sz w:val="24"/>
          <w:szCs w:val="24"/>
        </w:rPr>
        <w:t>ь</w:t>
      </w:r>
      <w:r w:rsidRPr="00815ABD">
        <w:rPr>
          <w:rFonts w:ascii="Times New Roman" w:hAnsi="Times New Roman" w:cs="Times New Roman"/>
          <w:sz w:val="24"/>
          <w:szCs w:val="24"/>
        </w:rPr>
        <w:t xml:space="preserve"> водой из водопроводного крана включенные в сеть чайники, кофейники и т.д.;</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польз</w:t>
      </w:r>
      <w:r w:rsidR="00A75995">
        <w:rPr>
          <w:rFonts w:ascii="Times New Roman" w:hAnsi="Times New Roman" w:cs="Times New Roman"/>
          <w:sz w:val="24"/>
          <w:szCs w:val="24"/>
        </w:rPr>
        <w:t>оваться</w:t>
      </w:r>
      <w:r w:rsidRPr="00815ABD">
        <w:rPr>
          <w:rFonts w:ascii="Times New Roman" w:hAnsi="Times New Roman" w:cs="Times New Roman"/>
          <w:sz w:val="24"/>
          <w:szCs w:val="24"/>
        </w:rPr>
        <w:t xml:space="preserve"> в душевых и ванных комнатах бытовыми электроприборами: фенами, утюгами, рефлекторами и т.п.;</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польз</w:t>
      </w:r>
      <w:r w:rsidR="00A75995">
        <w:rPr>
          <w:rFonts w:ascii="Times New Roman" w:hAnsi="Times New Roman" w:cs="Times New Roman"/>
          <w:sz w:val="24"/>
          <w:szCs w:val="24"/>
        </w:rPr>
        <w:t>оваться</w:t>
      </w:r>
      <w:r w:rsidRPr="00815ABD">
        <w:rPr>
          <w:rFonts w:ascii="Times New Roman" w:hAnsi="Times New Roman" w:cs="Times New Roman"/>
          <w:sz w:val="24"/>
          <w:szCs w:val="24"/>
        </w:rPr>
        <w:t xml:space="preserve"> неисправными штепсельными розетками, выключателями, шнурами для включения электроприборов;</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закрашива</w:t>
      </w:r>
      <w:r w:rsidR="00A75995">
        <w:rPr>
          <w:rFonts w:ascii="Times New Roman" w:hAnsi="Times New Roman" w:cs="Times New Roman"/>
          <w:sz w:val="24"/>
          <w:szCs w:val="24"/>
        </w:rPr>
        <w:t>ть</w:t>
      </w:r>
      <w:r w:rsidRPr="00815ABD">
        <w:rPr>
          <w:rFonts w:ascii="Times New Roman" w:hAnsi="Times New Roman" w:cs="Times New Roman"/>
          <w:sz w:val="24"/>
          <w:szCs w:val="24"/>
        </w:rPr>
        <w:t xml:space="preserve"> и не белит</w:t>
      </w:r>
      <w:r w:rsidR="00A75995">
        <w:rPr>
          <w:rFonts w:ascii="Times New Roman" w:hAnsi="Times New Roman" w:cs="Times New Roman"/>
          <w:sz w:val="24"/>
          <w:szCs w:val="24"/>
        </w:rPr>
        <w:t>ь</w:t>
      </w:r>
      <w:r w:rsidRPr="00815ABD">
        <w:rPr>
          <w:rFonts w:ascii="Times New Roman" w:hAnsi="Times New Roman" w:cs="Times New Roman"/>
          <w:sz w:val="24"/>
          <w:szCs w:val="24"/>
        </w:rPr>
        <w:t xml:space="preserve"> кабели и провода электропроводки;</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в домах и квартирах со скрытой электропроводкой не пробивайте отверстия и борозды, не вбивайте гвозди в произвольных местах стен;</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перегружат</w:t>
      </w:r>
      <w:r w:rsidR="00A75995">
        <w:rPr>
          <w:rFonts w:ascii="Times New Roman" w:hAnsi="Times New Roman" w:cs="Times New Roman"/>
          <w:sz w:val="24"/>
          <w:szCs w:val="24"/>
        </w:rPr>
        <w:t>ь</w:t>
      </w:r>
      <w:r w:rsidRPr="00815ABD">
        <w:rPr>
          <w:rFonts w:ascii="Times New Roman" w:hAnsi="Times New Roman" w:cs="Times New Roman"/>
          <w:sz w:val="24"/>
          <w:szCs w:val="24"/>
        </w:rPr>
        <w:t xml:space="preserve"> электрическую сеть в Вашем доме, квартире;</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w:t>
      </w:r>
      <w:r w:rsidR="00444B8A">
        <w:rPr>
          <w:rFonts w:ascii="Times New Roman" w:hAnsi="Times New Roman" w:cs="Times New Roman"/>
          <w:sz w:val="24"/>
          <w:szCs w:val="24"/>
        </w:rPr>
        <w:t xml:space="preserve">- </w:t>
      </w:r>
      <w:r w:rsidRPr="00815ABD">
        <w:rPr>
          <w:rFonts w:ascii="Times New Roman" w:hAnsi="Times New Roman" w:cs="Times New Roman"/>
          <w:sz w:val="24"/>
          <w:szCs w:val="24"/>
        </w:rPr>
        <w:t>не очища</w:t>
      </w:r>
      <w:r w:rsidR="00A75995">
        <w:rPr>
          <w:rFonts w:ascii="Times New Roman" w:hAnsi="Times New Roman" w:cs="Times New Roman"/>
          <w:sz w:val="24"/>
          <w:szCs w:val="24"/>
        </w:rPr>
        <w:t>ть</w:t>
      </w:r>
      <w:r w:rsidRPr="00815ABD">
        <w:rPr>
          <w:rFonts w:ascii="Times New Roman" w:hAnsi="Times New Roman" w:cs="Times New Roman"/>
          <w:sz w:val="24"/>
          <w:szCs w:val="24"/>
        </w:rPr>
        <w:t xml:space="preserve"> от загрязнения и пыли осветительную арматуру и электролампы люстр и светильников при включенном выключателе, а так же мокрыми или влажными тряпками;</w:t>
      </w:r>
    </w:p>
    <w:p w:rsidR="00CC627B" w:rsidRDefault="00444B8A" w:rsidP="00CC62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CC627B" w:rsidRPr="00815ABD">
        <w:rPr>
          <w:rFonts w:ascii="Times New Roman" w:hAnsi="Times New Roman" w:cs="Times New Roman"/>
          <w:sz w:val="24"/>
          <w:szCs w:val="24"/>
        </w:rPr>
        <w:t>не использ</w:t>
      </w:r>
      <w:r w:rsidR="00A75995">
        <w:rPr>
          <w:rFonts w:ascii="Times New Roman" w:hAnsi="Times New Roman" w:cs="Times New Roman"/>
          <w:sz w:val="24"/>
          <w:szCs w:val="24"/>
        </w:rPr>
        <w:t>овать</w:t>
      </w:r>
      <w:r w:rsidR="00CC627B" w:rsidRPr="00815ABD">
        <w:rPr>
          <w:rFonts w:ascii="Times New Roman" w:hAnsi="Times New Roman" w:cs="Times New Roman"/>
          <w:sz w:val="24"/>
          <w:szCs w:val="24"/>
        </w:rPr>
        <w:t xml:space="preserve"> оголенные концы пр</w:t>
      </w:r>
      <w:r>
        <w:rPr>
          <w:rFonts w:ascii="Times New Roman" w:hAnsi="Times New Roman" w:cs="Times New Roman"/>
          <w:sz w:val="24"/>
          <w:szCs w:val="24"/>
        </w:rPr>
        <w:t>оводов вместо штепсельной вилки;</w:t>
      </w:r>
    </w:p>
    <w:p w:rsidR="00444B8A" w:rsidRPr="00815ABD" w:rsidRDefault="00444B8A" w:rsidP="00CC62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не организовыват</w:t>
      </w:r>
      <w:r w:rsidR="00A75995">
        <w:rPr>
          <w:rFonts w:ascii="Times New Roman" w:hAnsi="Times New Roman" w:cs="Times New Roman"/>
          <w:sz w:val="24"/>
          <w:szCs w:val="24"/>
        </w:rPr>
        <w:t>ь</w:t>
      </w:r>
      <w:r>
        <w:rPr>
          <w:rFonts w:ascii="Times New Roman" w:hAnsi="Times New Roman" w:cs="Times New Roman"/>
          <w:sz w:val="24"/>
          <w:szCs w:val="24"/>
        </w:rPr>
        <w:t xml:space="preserve"> отдых и рыбную ловлю на берегах водоемов </w:t>
      </w:r>
      <w:r w:rsidR="00FE46BA">
        <w:rPr>
          <w:rFonts w:ascii="Times New Roman" w:hAnsi="Times New Roman" w:cs="Times New Roman"/>
          <w:sz w:val="24"/>
          <w:szCs w:val="24"/>
        </w:rPr>
        <w:t xml:space="preserve">в пределах охранных зон </w:t>
      </w:r>
      <w:r>
        <w:rPr>
          <w:rFonts w:ascii="Times New Roman" w:hAnsi="Times New Roman" w:cs="Times New Roman"/>
          <w:sz w:val="24"/>
          <w:szCs w:val="24"/>
        </w:rPr>
        <w:t>воздушны</w:t>
      </w:r>
      <w:r w:rsidR="00FE46BA">
        <w:rPr>
          <w:rFonts w:ascii="Times New Roman" w:hAnsi="Times New Roman" w:cs="Times New Roman"/>
          <w:sz w:val="24"/>
          <w:szCs w:val="24"/>
        </w:rPr>
        <w:t>х</w:t>
      </w:r>
      <w:r>
        <w:rPr>
          <w:rFonts w:ascii="Times New Roman" w:hAnsi="Times New Roman" w:cs="Times New Roman"/>
          <w:sz w:val="24"/>
          <w:szCs w:val="24"/>
        </w:rPr>
        <w:t xml:space="preserve"> лини</w:t>
      </w:r>
      <w:r w:rsidR="00FE46BA">
        <w:rPr>
          <w:rFonts w:ascii="Times New Roman" w:hAnsi="Times New Roman" w:cs="Times New Roman"/>
          <w:sz w:val="24"/>
          <w:szCs w:val="24"/>
        </w:rPr>
        <w:t>й</w:t>
      </w:r>
      <w:r>
        <w:rPr>
          <w:rFonts w:ascii="Times New Roman" w:hAnsi="Times New Roman" w:cs="Times New Roman"/>
          <w:sz w:val="24"/>
          <w:szCs w:val="24"/>
        </w:rPr>
        <w:t xml:space="preserve"> электропередач.</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Перед началом тушения пожаров необходимо немедленно обесточить электроустановку – выключить пакетный выключатель, рубильник, автоматический выключатель, выкрутить пробки. Тушить пожар под напряжением следует песком, углекислотными и порошковыми огнетушителями и ни в коем случае водой.</w:t>
      </w: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При освобождении человека от действия электрического тока следует отключить напряжение. При невозможности сделать это следует использовать электрозащитные средства: диэлектрические перчатки, боты, галоши, а при их отсутствии другие не проводящие электрический ток материалы: выступающие части сухой одежды, сухие палки, доски и т.п.</w:t>
      </w:r>
    </w:p>
    <w:p w:rsidR="00CC627B"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При поражении человека электрическим током необходимо оказать пострадавшему первую помощь и срочно вызвать врача.</w:t>
      </w:r>
    </w:p>
    <w:p w:rsidR="009C6C4B" w:rsidRDefault="009C6C4B" w:rsidP="00CC627B">
      <w:pPr>
        <w:spacing w:after="0" w:line="240" w:lineRule="auto"/>
        <w:ind w:firstLine="709"/>
        <w:rPr>
          <w:rFonts w:ascii="Times New Roman" w:hAnsi="Times New Roman" w:cs="Times New Roman"/>
          <w:sz w:val="24"/>
          <w:szCs w:val="24"/>
        </w:rPr>
      </w:pPr>
    </w:p>
    <w:p w:rsidR="009C6C4B" w:rsidRDefault="009C6C4B" w:rsidP="009C6C4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Безопасность детей.</w:t>
      </w:r>
    </w:p>
    <w:p w:rsidR="009C6C4B" w:rsidRPr="009C6C4B" w:rsidRDefault="009C6C4B" w:rsidP="009C6C4B">
      <w:pPr>
        <w:spacing w:after="0" w:line="240" w:lineRule="auto"/>
        <w:ind w:firstLine="709"/>
        <w:jc w:val="both"/>
        <w:rPr>
          <w:rFonts w:ascii="Times New Roman" w:hAnsi="Times New Roman" w:cs="Times New Roman"/>
          <w:b/>
          <w:sz w:val="24"/>
          <w:szCs w:val="24"/>
        </w:rPr>
      </w:pPr>
    </w:p>
    <w:p w:rsidR="009C6C4B" w:rsidRPr="00F1091D" w:rsidRDefault="009C6C4B" w:rsidP="009C6C4B">
      <w:pPr>
        <w:pStyle w:val="TableContents"/>
        <w:ind w:firstLine="709"/>
        <w:jc w:val="both"/>
        <w:rPr>
          <w:rFonts w:ascii="Times New Roman" w:hAnsi="Times New Roman"/>
          <w:sz w:val="24"/>
          <w:lang w:val="ru-RU"/>
        </w:rPr>
      </w:pPr>
      <w:r w:rsidRPr="009C6C4B">
        <w:rPr>
          <w:rFonts w:ascii="Times New Roman" w:hAnsi="Times New Roman"/>
          <w:sz w:val="24"/>
          <w:lang w:val="ru-RU"/>
        </w:rPr>
        <w:t>Особая ответственность за электробезопасность детей лежит на родителях, учителях, воспитателях.</w:t>
      </w:r>
      <w:r>
        <w:rPr>
          <w:rFonts w:ascii="Times New Roman" w:hAnsi="Times New Roman"/>
          <w:sz w:val="24"/>
          <w:lang w:val="ru-RU"/>
        </w:rPr>
        <w:t xml:space="preserve"> </w:t>
      </w:r>
      <w:r w:rsidRPr="00F1091D">
        <w:rPr>
          <w:rFonts w:ascii="Times New Roman" w:hAnsi="Times New Roman"/>
          <w:sz w:val="24"/>
          <w:lang w:val="ru-RU"/>
        </w:rPr>
        <w:t>Систематически предупреждайте детей об опасности поражения электрическим током и запрещайте им влезать на опоры линий электропередачи, набрасывать на провода проволоку и другие предметы, разбивать изоляторы, открывать лестничные электрощиты и вводные щиты, находящиеся в подъездах домов, проникать в трансформаторные подстанции или в технические подвалы жилых домов, где находятся провода и коммуникации.</w:t>
      </w:r>
    </w:p>
    <w:p w:rsidR="009C6C4B" w:rsidRDefault="009C6C4B" w:rsidP="009C6C4B">
      <w:pPr>
        <w:spacing w:after="0" w:line="240" w:lineRule="auto"/>
        <w:ind w:firstLine="709"/>
        <w:jc w:val="both"/>
        <w:rPr>
          <w:rFonts w:ascii="Times New Roman" w:hAnsi="Times New Roman" w:cs="Times New Roman"/>
          <w:sz w:val="24"/>
          <w:szCs w:val="24"/>
        </w:rPr>
      </w:pPr>
      <w:r w:rsidRPr="00237DCE">
        <w:rPr>
          <w:rFonts w:ascii="Times New Roman" w:hAnsi="Times New Roman" w:cs="Times New Roman"/>
          <w:sz w:val="24"/>
          <w:szCs w:val="24"/>
        </w:rPr>
        <w:t>Как правило, в этих местах нанесены предупредительные специальные знаки или укреплены соответствующие плакаты. Все эти знаки и плакаты предупреждают человека об опасности поражения электрическим током, и пренебрегать ими, а тем более снимать их, недопустимо. Внушите своим детям всю опасность попадания под действие электрического тока. Действующие электроустановки — не место для игр и развлечений.</w:t>
      </w:r>
    </w:p>
    <w:p w:rsidR="009C6C4B" w:rsidRPr="00815ABD" w:rsidRDefault="009C6C4B" w:rsidP="009C6C4B">
      <w:pPr>
        <w:spacing w:after="0" w:line="240" w:lineRule="auto"/>
        <w:ind w:firstLine="709"/>
        <w:jc w:val="both"/>
        <w:rPr>
          <w:rFonts w:ascii="Times New Roman" w:hAnsi="Times New Roman" w:cs="Times New Roman"/>
          <w:sz w:val="24"/>
          <w:szCs w:val="24"/>
        </w:rPr>
      </w:pPr>
    </w:p>
    <w:p w:rsidR="00CC627B" w:rsidRPr="00815ABD" w:rsidRDefault="00CC627B" w:rsidP="00CC627B">
      <w:pPr>
        <w:spacing w:after="0" w:line="240" w:lineRule="auto"/>
        <w:ind w:firstLine="709"/>
        <w:rPr>
          <w:rFonts w:ascii="Times New Roman" w:hAnsi="Times New Roman" w:cs="Times New Roman"/>
          <w:sz w:val="24"/>
          <w:szCs w:val="24"/>
        </w:rPr>
      </w:pPr>
      <w:r w:rsidRPr="00815ABD">
        <w:rPr>
          <w:rFonts w:ascii="Times New Roman" w:hAnsi="Times New Roman" w:cs="Times New Roman"/>
          <w:sz w:val="24"/>
          <w:szCs w:val="24"/>
        </w:rPr>
        <w:t xml:space="preserve"> В целях Вашей электробезопасности </w:t>
      </w:r>
      <w:r w:rsidR="00237DCE">
        <w:rPr>
          <w:rFonts w:ascii="Times New Roman" w:hAnsi="Times New Roman" w:cs="Times New Roman"/>
          <w:sz w:val="24"/>
          <w:szCs w:val="24"/>
        </w:rPr>
        <w:t>«</w:t>
      </w:r>
      <w:r w:rsidR="00B17A1D">
        <w:rPr>
          <w:rFonts w:ascii="Times New Roman" w:hAnsi="Times New Roman" w:cs="Times New Roman"/>
          <w:sz w:val="24"/>
          <w:szCs w:val="24"/>
        </w:rPr>
        <w:t>Северные электрические сети</w:t>
      </w:r>
      <w:r w:rsidR="00237DCE">
        <w:rPr>
          <w:rFonts w:ascii="Times New Roman" w:hAnsi="Times New Roman" w:cs="Times New Roman"/>
          <w:sz w:val="24"/>
          <w:szCs w:val="24"/>
        </w:rPr>
        <w:t>»</w:t>
      </w:r>
      <w:r w:rsidRPr="00815ABD">
        <w:rPr>
          <w:rFonts w:ascii="Times New Roman" w:hAnsi="Times New Roman" w:cs="Times New Roman"/>
          <w:sz w:val="24"/>
          <w:szCs w:val="24"/>
        </w:rPr>
        <w:t xml:space="preserve"> напомина</w:t>
      </w:r>
      <w:r w:rsidR="00B17A1D">
        <w:rPr>
          <w:rFonts w:ascii="Times New Roman" w:hAnsi="Times New Roman" w:cs="Times New Roman"/>
          <w:sz w:val="24"/>
          <w:szCs w:val="24"/>
        </w:rPr>
        <w:t>ю</w:t>
      </w:r>
      <w:r w:rsidRPr="00815ABD">
        <w:rPr>
          <w:rFonts w:ascii="Times New Roman" w:hAnsi="Times New Roman" w:cs="Times New Roman"/>
          <w:sz w:val="24"/>
          <w:szCs w:val="24"/>
        </w:rPr>
        <w:t>т об обязательном применении устройств защитного отключения (УЗО) для защиты линий, питающих розетки и другие устройства для подключения электроприборов, установленные в сырых помещениях (ванных, душевых комнатах и т.п.), на улице, на открытых балконах, в гараже, сарае, то есть в помещениях с повышенной опасностью и особо опасных помещениях в отношении поражения электрическим током. Быстродействующие УЗО, реагирующие на дифференциальный ток (ток утечки), на сегодняшний день являются наиболее эффективным средством для защиты людей от поражения электрическим током и от возникновения пожаров в электроустановках.</w:t>
      </w:r>
    </w:p>
    <w:p w:rsidR="009376A0" w:rsidRDefault="00CC627B" w:rsidP="00CC627B">
      <w:pPr>
        <w:spacing w:after="0" w:line="240" w:lineRule="auto"/>
        <w:ind w:firstLine="709"/>
      </w:pPr>
      <w:r w:rsidRPr="00815ABD">
        <w:rPr>
          <w:rFonts w:ascii="Times New Roman" w:hAnsi="Times New Roman" w:cs="Times New Roman"/>
          <w:sz w:val="24"/>
          <w:szCs w:val="24"/>
        </w:rPr>
        <w:t>СОБЛЮДАЙТЕ ПРАВИЛА ОХРАНЫ ЭЛЕКТРИЧЕСКИХ СЕТЕ</w:t>
      </w:r>
      <w:r w:rsidR="00237DCE">
        <w:rPr>
          <w:rFonts w:ascii="Times New Roman" w:hAnsi="Times New Roman" w:cs="Times New Roman"/>
          <w:sz w:val="24"/>
          <w:szCs w:val="24"/>
        </w:rPr>
        <w:t>Й И ПРАВИЛА ЭЛЕКТРОБЕЗОПАСНОСТИ</w:t>
      </w:r>
      <w:r w:rsidRPr="00815ABD">
        <w:rPr>
          <w:rFonts w:ascii="Times New Roman" w:hAnsi="Times New Roman" w:cs="Times New Roman"/>
          <w:sz w:val="24"/>
          <w:szCs w:val="24"/>
        </w:rPr>
        <w:t>!</w:t>
      </w:r>
    </w:p>
    <w:sectPr w:rsidR="009376A0" w:rsidSect="007611E8">
      <w:pgSz w:w="11906" w:h="16838"/>
      <w:pgMar w:top="993"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E9"/>
    <w:rsid w:val="00237DCE"/>
    <w:rsid w:val="00250973"/>
    <w:rsid w:val="0037151F"/>
    <w:rsid w:val="00444B8A"/>
    <w:rsid w:val="007611E8"/>
    <w:rsid w:val="009376A0"/>
    <w:rsid w:val="009C6C4B"/>
    <w:rsid w:val="00A75995"/>
    <w:rsid w:val="00B17A1D"/>
    <w:rsid w:val="00BA77E9"/>
    <w:rsid w:val="00CC627B"/>
    <w:rsid w:val="00F80FE9"/>
    <w:rsid w:val="00FE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76BE"/>
  <w15:docId w15:val="{FF1443D4-5312-473E-BB46-4528259C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391" w:hanging="39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7B"/>
    <w:pPr>
      <w:spacing w:after="200" w:line="276" w:lineRule="auto"/>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237DCE"/>
    <w:pPr>
      <w:widowControl w:val="0"/>
      <w:suppressLineNumbers/>
      <w:suppressAutoHyphens/>
      <w:autoSpaceDN w:val="0"/>
      <w:spacing w:after="0" w:line="240" w:lineRule="auto"/>
    </w:pPr>
    <w:rPr>
      <w:rFonts w:ascii="Arial" w:eastAsia="Arial Unicode MS" w:hAnsi="Arial" w:cs="Arial"/>
      <w:kern w:val="3"/>
      <w:sz w:val="20"/>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PTO</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Лунченков Александр Анатольевич</dc:creator>
  <cp:keywords/>
  <dc:description/>
  <cp:lastModifiedBy>Лунченков Александр Анатольевич</cp:lastModifiedBy>
  <cp:revision>7</cp:revision>
  <cp:lastPrinted>2015-04-08T06:54:00Z</cp:lastPrinted>
  <dcterms:created xsi:type="dcterms:W3CDTF">2015-04-06T08:19:00Z</dcterms:created>
  <dcterms:modified xsi:type="dcterms:W3CDTF">2020-06-23T10:15:00Z</dcterms:modified>
</cp:coreProperties>
</file>